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B4CF" w14:textId="2535C8CF" w:rsidR="008C7F59" w:rsidRPr="00595B76" w:rsidRDefault="00F52E33" w:rsidP="00C03D7E">
      <w:pPr>
        <w:spacing w:before="20"/>
        <w:ind w:right="106"/>
        <w:jc w:val="right"/>
        <w:rPr>
          <w:rFonts w:asciiTheme="minorHAnsi" w:hAnsiTheme="minorHAnsi" w:cstheme="minorHAnsi"/>
          <w:b/>
          <w:spacing w:val="-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809F1" wp14:editId="45FD958B">
            <wp:simplePos x="0" y="0"/>
            <wp:positionH relativeFrom="column">
              <wp:posOffset>4719638</wp:posOffset>
            </wp:positionH>
            <wp:positionV relativeFrom="paragraph">
              <wp:posOffset>0</wp:posOffset>
            </wp:positionV>
            <wp:extent cx="1195070" cy="1242695"/>
            <wp:effectExtent l="0" t="0" r="5080" b="0"/>
            <wp:wrapSquare wrapText="bothSides"/>
            <wp:docPr id="1" name="Afbeelding 1" descr="Afbeelding met tekst, logo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ogo, Graphics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C2929" w14:textId="355CE96A" w:rsidR="00C03D7E" w:rsidRPr="002C1A0E" w:rsidRDefault="00C03D7E" w:rsidP="00C03D7E">
      <w:pPr>
        <w:ind w:right="283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2C1A0E">
        <w:rPr>
          <w:rFonts w:asciiTheme="minorHAnsi" w:hAnsiTheme="minorHAnsi" w:cstheme="minorHAnsi"/>
          <w:b/>
          <w:sz w:val="20"/>
          <w:szCs w:val="20"/>
        </w:rPr>
        <w:t xml:space="preserve">Klachtencommissie </w:t>
      </w:r>
      <w:r w:rsidR="002C1A0E" w:rsidRPr="002C1A0E">
        <w:rPr>
          <w:rFonts w:asciiTheme="minorHAnsi" w:hAnsiTheme="minorHAnsi" w:cstheme="minorHAnsi"/>
          <w:b/>
          <w:iCs/>
        </w:rPr>
        <w:t>Centraal Bureau Klachtenmanagement in de Zorg</w:t>
      </w:r>
    </w:p>
    <w:p w14:paraId="732A1FE7" w14:textId="1643A91F" w:rsidR="00C03D7E" w:rsidRPr="00947C55" w:rsidRDefault="00C03D7E" w:rsidP="00C03D7E">
      <w:pPr>
        <w:ind w:right="283"/>
        <w:jc w:val="right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947C55">
        <w:rPr>
          <w:rFonts w:asciiTheme="minorHAnsi" w:hAnsiTheme="minorHAnsi" w:cstheme="minorHAnsi"/>
          <w:b/>
          <w:sz w:val="20"/>
          <w:szCs w:val="20"/>
          <w:lang w:val="en-US"/>
        </w:rPr>
        <w:t>Antwoordnummer</w:t>
      </w:r>
      <w:proofErr w:type="spellEnd"/>
      <w:r w:rsidRPr="00947C55">
        <w:rPr>
          <w:rFonts w:asciiTheme="minorHAnsi" w:hAnsiTheme="minorHAnsi" w:cstheme="minorHAnsi"/>
          <w:b/>
          <w:sz w:val="20"/>
          <w:szCs w:val="20"/>
          <w:lang w:val="en-US"/>
        </w:rPr>
        <w:t xml:space="preserve"> 570</w:t>
      </w:r>
    </w:p>
    <w:p w14:paraId="3216D3C9" w14:textId="501605D0" w:rsidR="00C03D7E" w:rsidRPr="00947C55" w:rsidRDefault="00C03D7E" w:rsidP="00C03D7E">
      <w:pPr>
        <w:ind w:right="283"/>
        <w:jc w:val="right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47C55">
        <w:rPr>
          <w:rFonts w:asciiTheme="minorHAnsi" w:hAnsiTheme="minorHAnsi" w:cstheme="minorHAnsi"/>
          <w:b/>
          <w:sz w:val="20"/>
          <w:szCs w:val="20"/>
          <w:lang w:val="en-US"/>
        </w:rPr>
        <w:t xml:space="preserve">4200 WB </w:t>
      </w:r>
      <w:r w:rsidR="0004067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947C55">
        <w:rPr>
          <w:rFonts w:asciiTheme="minorHAnsi" w:hAnsiTheme="minorHAnsi" w:cstheme="minorHAnsi"/>
          <w:b/>
          <w:sz w:val="20"/>
          <w:szCs w:val="20"/>
          <w:lang w:val="en-US"/>
        </w:rPr>
        <w:t>GORINCHEM</w:t>
      </w:r>
    </w:p>
    <w:p w14:paraId="27B1BA7B" w14:textId="77777777" w:rsidR="00A00D64" w:rsidRPr="00595B76" w:rsidRDefault="00A00D64" w:rsidP="00A00D64">
      <w:pPr>
        <w:ind w:right="283"/>
        <w:jc w:val="right"/>
        <w:rPr>
          <w:rFonts w:asciiTheme="minorHAnsi" w:hAnsiTheme="minorHAnsi" w:cstheme="minorHAnsi"/>
          <w:b/>
          <w:sz w:val="20"/>
          <w:szCs w:val="20"/>
          <w:lang w:val="pt-PT"/>
        </w:rPr>
      </w:pPr>
      <w:r w:rsidRPr="00595B76">
        <w:rPr>
          <w:rFonts w:asciiTheme="minorHAnsi" w:hAnsiTheme="minorHAnsi" w:cstheme="minorHAnsi"/>
          <w:b/>
          <w:sz w:val="20"/>
          <w:szCs w:val="20"/>
          <w:lang w:val="pt-PT"/>
        </w:rPr>
        <w:t>Telefoonnummer:</w:t>
      </w:r>
      <w:r w:rsidRPr="00595B76">
        <w:rPr>
          <w:rFonts w:asciiTheme="minorHAnsi" w:hAnsiTheme="minorHAnsi" w:cstheme="minorHAnsi"/>
          <w:b/>
          <w:sz w:val="20"/>
          <w:szCs w:val="20"/>
          <w:lang w:val="pt-PT" w:eastAsia="nl-NL"/>
        </w:rPr>
        <w:t xml:space="preserve"> 0183 – 68 28 29</w:t>
      </w:r>
    </w:p>
    <w:p w14:paraId="00D9CD0A" w14:textId="251CF501" w:rsidR="00C03D7E" w:rsidRPr="00595B76" w:rsidRDefault="00C03D7E" w:rsidP="00C03D7E">
      <w:pPr>
        <w:ind w:right="283"/>
        <w:jc w:val="right"/>
        <w:rPr>
          <w:rFonts w:asciiTheme="minorHAnsi" w:hAnsiTheme="minorHAnsi" w:cstheme="minorHAnsi"/>
          <w:b/>
          <w:sz w:val="20"/>
          <w:szCs w:val="20"/>
          <w:lang w:val="pt-PT"/>
        </w:rPr>
      </w:pPr>
      <w:r w:rsidRPr="00595B76">
        <w:rPr>
          <w:rFonts w:asciiTheme="minorHAnsi" w:hAnsiTheme="minorHAnsi" w:cstheme="minorHAnsi"/>
          <w:b/>
          <w:sz w:val="20"/>
          <w:szCs w:val="20"/>
          <w:lang w:val="pt-PT"/>
        </w:rPr>
        <w:t xml:space="preserve">e-mailadres: </w:t>
      </w:r>
      <w:hyperlink r:id="rId10" w:history="1">
        <w:r w:rsidR="00A00D64" w:rsidRPr="00766FA9">
          <w:rPr>
            <w:rStyle w:val="Hyperlink"/>
            <w:rFonts w:asciiTheme="minorHAnsi" w:hAnsiTheme="minorHAnsi" w:cstheme="minorHAnsi"/>
            <w:b/>
            <w:sz w:val="20"/>
            <w:szCs w:val="20"/>
            <w:lang w:val="pt-PT"/>
          </w:rPr>
          <w:t>klachtencommissie@ckbz.nl</w:t>
        </w:r>
      </w:hyperlink>
    </w:p>
    <w:p w14:paraId="29BE27B5" w14:textId="77777777" w:rsidR="00744F42" w:rsidRPr="00595B76" w:rsidRDefault="00744F42" w:rsidP="008C7F59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37255E3F" w14:textId="77777777" w:rsidR="001745E5" w:rsidRPr="00595B76" w:rsidRDefault="001745E5" w:rsidP="001745E5">
      <w:pPr>
        <w:ind w:right="283"/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29BE27B9" w14:textId="4BEBA55A" w:rsidR="00744F42" w:rsidRPr="00595B76" w:rsidRDefault="000B1D33" w:rsidP="001745E5">
      <w:pPr>
        <w:ind w:right="28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Het i</w:t>
      </w:r>
      <w:r w:rsidR="007D2349" w:rsidRPr="00595B76">
        <w:rPr>
          <w:rFonts w:asciiTheme="minorHAnsi" w:hAnsiTheme="minorHAnsi" w:cstheme="minorHAnsi"/>
          <w:b/>
          <w:bCs/>
          <w:sz w:val="20"/>
          <w:szCs w:val="20"/>
        </w:rPr>
        <w:t xml:space="preserve">ndienen van een klacht bij </w:t>
      </w:r>
      <w:r w:rsidR="00F653F5" w:rsidRPr="00595B76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="00F653F5" w:rsidRPr="00595B76">
        <w:rPr>
          <w:rFonts w:asciiTheme="minorHAnsi" w:hAnsiTheme="minorHAnsi" w:cstheme="minorHAnsi"/>
          <w:b/>
          <w:sz w:val="20"/>
          <w:szCs w:val="20"/>
        </w:rPr>
        <w:t xml:space="preserve">Klachtencommissie </w:t>
      </w:r>
    </w:p>
    <w:p w14:paraId="291C23E6" w14:textId="117A8ED8" w:rsidR="00F653F5" w:rsidRPr="00595B76" w:rsidRDefault="00F653F5" w:rsidP="008C7F59">
      <w:pPr>
        <w:pStyle w:val="Plattetekst"/>
        <w:spacing w:line="259" w:lineRule="auto"/>
        <w:ind w:right="82"/>
        <w:rPr>
          <w:rFonts w:asciiTheme="minorHAnsi" w:hAnsiTheme="minorHAnsi" w:cstheme="minorHAnsi"/>
          <w:iCs/>
        </w:rPr>
      </w:pPr>
      <w:r w:rsidRPr="00595B76">
        <w:rPr>
          <w:rFonts w:asciiTheme="minorHAnsi" w:hAnsiTheme="minorHAnsi" w:cstheme="minorHAnsi"/>
          <w:iCs/>
        </w:rPr>
        <w:t xml:space="preserve">Het Centraal Bureau Klachtenmanagement in de Zorg </w:t>
      </w:r>
      <w:r w:rsidR="001745E5" w:rsidRPr="00595B76">
        <w:rPr>
          <w:rFonts w:asciiTheme="minorHAnsi" w:hAnsiTheme="minorHAnsi" w:cstheme="minorHAnsi"/>
          <w:iCs/>
        </w:rPr>
        <w:t>(</w:t>
      </w:r>
      <w:r w:rsidRPr="00595B76">
        <w:rPr>
          <w:rFonts w:asciiTheme="minorHAnsi" w:hAnsiTheme="minorHAnsi" w:cstheme="minorHAnsi"/>
          <w:iCs/>
        </w:rPr>
        <w:t xml:space="preserve">CBKZ) is een externe klachtencommissie. </w:t>
      </w:r>
      <w:r w:rsidR="001745E5" w:rsidRPr="00595B76">
        <w:rPr>
          <w:rFonts w:asciiTheme="minorHAnsi" w:hAnsiTheme="minorHAnsi" w:cstheme="minorHAnsi"/>
          <w:iCs/>
        </w:rPr>
        <w:t>Deze commissie behandelt klachten die niet in onderling overleg</w:t>
      </w:r>
      <w:r w:rsidR="001745E5" w:rsidRPr="00595B76">
        <w:rPr>
          <w:rFonts w:asciiTheme="minorHAnsi" w:hAnsiTheme="minorHAnsi" w:cstheme="minorHAnsi"/>
          <w:iCs/>
          <w:spacing w:val="-2"/>
        </w:rPr>
        <w:t xml:space="preserve"> </w:t>
      </w:r>
      <w:r w:rsidR="00346C67">
        <w:rPr>
          <w:rFonts w:asciiTheme="minorHAnsi" w:hAnsiTheme="minorHAnsi" w:cstheme="minorHAnsi"/>
          <w:iCs/>
          <w:spacing w:val="-2"/>
        </w:rPr>
        <w:t xml:space="preserve">zijn </w:t>
      </w:r>
      <w:r w:rsidR="001745E5" w:rsidRPr="00595B76">
        <w:rPr>
          <w:rFonts w:asciiTheme="minorHAnsi" w:hAnsiTheme="minorHAnsi" w:cstheme="minorHAnsi"/>
          <w:iCs/>
        </w:rPr>
        <w:t>opgelost.</w:t>
      </w:r>
      <w:r w:rsidR="00E76856" w:rsidRPr="00E76856">
        <w:rPr>
          <w:rFonts w:asciiTheme="minorHAnsi" w:hAnsiTheme="minorHAnsi" w:cstheme="minorHAnsi"/>
        </w:rPr>
        <w:t xml:space="preserve"> </w:t>
      </w:r>
      <w:r w:rsidR="00E76856" w:rsidRPr="00595B76">
        <w:rPr>
          <w:rFonts w:asciiTheme="minorHAnsi" w:hAnsiTheme="minorHAnsi" w:cstheme="minorHAnsi"/>
        </w:rPr>
        <w:t>De</w:t>
      </w:r>
      <w:r w:rsidR="00E76856" w:rsidRPr="00595B76">
        <w:rPr>
          <w:rFonts w:asciiTheme="minorHAnsi" w:hAnsiTheme="minorHAnsi" w:cstheme="minorHAnsi"/>
          <w:spacing w:val="-5"/>
        </w:rPr>
        <w:t xml:space="preserve"> </w:t>
      </w:r>
      <w:r w:rsidR="00E76856" w:rsidRPr="00595B76">
        <w:rPr>
          <w:rFonts w:asciiTheme="minorHAnsi" w:hAnsiTheme="minorHAnsi" w:cstheme="minorHAnsi"/>
        </w:rPr>
        <w:t>commissie</w:t>
      </w:r>
      <w:r w:rsidR="00E76856" w:rsidRPr="00595B76">
        <w:rPr>
          <w:rFonts w:asciiTheme="minorHAnsi" w:hAnsiTheme="minorHAnsi" w:cstheme="minorHAnsi"/>
          <w:spacing w:val="-5"/>
        </w:rPr>
        <w:t xml:space="preserve"> </w:t>
      </w:r>
      <w:r w:rsidR="00E76856">
        <w:rPr>
          <w:rFonts w:asciiTheme="minorHAnsi" w:hAnsiTheme="minorHAnsi" w:cstheme="minorHAnsi"/>
        </w:rPr>
        <w:t xml:space="preserve">doet alleen een uitspraak </w:t>
      </w:r>
      <w:r w:rsidR="00E76856" w:rsidRPr="00595B76">
        <w:rPr>
          <w:rFonts w:asciiTheme="minorHAnsi" w:hAnsiTheme="minorHAnsi" w:cstheme="minorHAnsi"/>
        </w:rPr>
        <w:t>of</w:t>
      </w:r>
      <w:r w:rsidR="00E76856" w:rsidRPr="00595B76">
        <w:rPr>
          <w:rFonts w:asciiTheme="minorHAnsi" w:hAnsiTheme="minorHAnsi" w:cstheme="minorHAnsi"/>
          <w:spacing w:val="-6"/>
        </w:rPr>
        <w:t xml:space="preserve"> </w:t>
      </w:r>
      <w:r w:rsidR="00E76856" w:rsidRPr="00595B76">
        <w:rPr>
          <w:rFonts w:asciiTheme="minorHAnsi" w:hAnsiTheme="minorHAnsi" w:cstheme="minorHAnsi"/>
        </w:rPr>
        <w:t>zij</w:t>
      </w:r>
      <w:r w:rsidR="00E76856" w:rsidRPr="00595B76">
        <w:rPr>
          <w:rFonts w:asciiTheme="minorHAnsi" w:hAnsiTheme="minorHAnsi" w:cstheme="minorHAnsi"/>
          <w:spacing w:val="-3"/>
        </w:rPr>
        <w:t xml:space="preserve"> </w:t>
      </w:r>
      <w:r w:rsidR="00E76856" w:rsidRPr="00595B76">
        <w:rPr>
          <w:rFonts w:asciiTheme="minorHAnsi" w:hAnsiTheme="minorHAnsi" w:cstheme="minorHAnsi"/>
        </w:rPr>
        <w:t>een</w:t>
      </w:r>
      <w:r w:rsidR="00E76856" w:rsidRPr="00595B76">
        <w:rPr>
          <w:rFonts w:asciiTheme="minorHAnsi" w:hAnsiTheme="minorHAnsi" w:cstheme="minorHAnsi"/>
          <w:spacing w:val="-3"/>
        </w:rPr>
        <w:t xml:space="preserve"> </w:t>
      </w:r>
      <w:r w:rsidR="00E76856" w:rsidRPr="00595B76">
        <w:rPr>
          <w:rFonts w:asciiTheme="minorHAnsi" w:hAnsiTheme="minorHAnsi" w:cstheme="minorHAnsi"/>
        </w:rPr>
        <w:t>klacht</w:t>
      </w:r>
      <w:r w:rsidR="00E76856" w:rsidRPr="00595B76">
        <w:rPr>
          <w:rFonts w:asciiTheme="minorHAnsi" w:hAnsiTheme="minorHAnsi" w:cstheme="minorHAnsi"/>
          <w:spacing w:val="-3"/>
        </w:rPr>
        <w:t xml:space="preserve"> </w:t>
      </w:r>
      <w:r w:rsidR="00E76856" w:rsidRPr="00595B76">
        <w:rPr>
          <w:rFonts w:asciiTheme="minorHAnsi" w:hAnsiTheme="minorHAnsi" w:cstheme="minorHAnsi"/>
          <w:i/>
        </w:rPr>
        <w:t>wel</w:t>
      </w:r>
      <w:r w:rsidR="00E76856" w:rsidRPr="00595B76">
        <w:rPr>
          <w:rFonts w:asciiTheme="minorHAnsi" w:hAnsiTheme="minorHAnsi" w:cstheme="minorHAnsi"/>
          <w:i/>
          <w:spacing w:val="-5"/>
        </w:rPr>
        <w:t xml:space="preserve"> </w:t>
      </w:r>
      <w:r w:rsidR="00E76856" w:rsidRPr="00595B76">
        <w:rPr>
          <w:rFonts w:asciiTheme="minorHAnsi" w:hAnsiTheme="minorHAnsi" w:cstheme="minorHAnsi"/>
          <w:i/>
        </w:rPr>
        <w:t>of</w:t>
      </w:r>
      <w:r w:rsidR="00E76856" w:rsidRPr="00595B76">
        <w:rPr>
          <w:rFonts w:asciiTheme="minorHAnsi" w:hAnsiTheme="minorHAnsi" w:cstheme="minorHAnsi"/>
          <w:i/>
          <w:spacing w:val="-6"/>
        </w:rPr>
        <w:t xml:space="preserve"> </w:t>
      </w:r>
      <w:r w:rsidR="00E76856" w:rsidRPr="00595B76">
        <w:rPr>
          <w:rFonts w:asciiTheme="minorHAnsi" w:hAnsiTheme="minorHAnsi" w:cstheme="minorHAnsi"/>
          <w:i/>
        </w:rPr>
        <w:t>niet</w:t>
      </w:r>
      <w:r w:rsidR="00E76856" w:rsidRPr="00595B76">
        <w:rPr>
          <w:rFonts w:asciiTheme="minorHAnsi" w:hAnsiTheme="minorHAnsi" w:cstheme="minorHAnsi"/>
          <w:i/>
          <w:spacing w:val="-4"/>
        </w:rPr>
        <w:t xml:space="preserve"> </w:t>
      </w:r>
      <w:r w:rsidR="00E76856" w:rsidRPr="00595B76">
        <w:rPr>
          <w:rFonts w:asciiTheme="minorHAnsi" w:hAnsiTheme="minorHAnsi" w:cstheme="minorHAnsi"/>
          <w:i/>
        </w:rPr>
        <w:t>gegrond</w:t>
      </w:r>
      <w:r w:rsidR="00E76856" w:rsidRPr="00595B76">
        <w:rPr>
          <w:rFonts w:asciiTheme="minorHAnsi" w:hAnsiTheme="minorHAnsi" w:cstheme="minorHAnsi"/>
          <w:i/>
          <w:spacing w:val="-3"/>
        </w:rPr>
        <w:t xml:space="preserve"> </w:t>
      </w:r>
      <w:r w:rsidR="00E76856" w:rsidRPr="00595B76">
        <w:rPr>
          <w:rFonts w:asciiTheme="minorHAnsi" w:hAnsiTheme="minorHAnsi" w:cstheme="minorHAnsi"/>
        </w:rPr>
        <w:t>vindt</w:t>
      </w:r>
      <w:r w:rsidR="00E76856">
        <w:rPr>
          <w:rFonts w:asciiTheme="minorHAnsi" w:hAnsiTheme="minorHAnsi" w:cstheme="minorHAnsi"/>
        </w:rPr>
        <w:t>.</w:t>
      </w:r>
    </w:p>
    <w:p w14:paraId="29AB8E9A" w14:textId="77777777" w:rsidR="00F653F5" w:rsidRPr="00595B76" w:rsidRDefault="00F653F5" w:rsidP="008C7F59">
      <w:pPr>
        <w:pStyle w:val="Plattetekst"/>
        <w:spacing w:line="259" w:lineRule="auto"/>
        <w:ind w:right="82"/>
        <w:rPr>
          <w:rFonts w:asciiTheme="minorHAnsi" w:hAnsiTheme="minorHAnsi" w:cstheme="minorHAnsi"/>
          <w:iCs/>
        </w:rPr>
      </w:pPr>
    </w:p>
    <w:p w14:paraId="29BE27BA" w14:textId="5228B043" w:rsidR="00744F42" w:rsidRPr="00B254F9" w:rsidRDefault="00346C67" w:rsidP="008C7F59">
      <w:pPr>
        <w:pStyle w:val="Plattetekst"/>
        <w:spacing w:line="259" w:lineRule="auto"/>
        <w:ind w:right="82"/>
        <w:rPr>
          <w:rFonts w:asciiTheme="minorHAnsi" w:hAnsiTheme="minorHAnsi" w:cstheme="minorHAnsi"/>
          <w:iCs/>
        </w:rPr>
      </w:pPr>
      <w:r w:rsidRPr="00B254F9">
        <w:rPr>
          <w:rFonts w:asciiTheme="minorHAnsi" w:hAnsiTheme="minorHAnsi" w:cstheme="minorHAnsi"/>
          <w:iCs/>
        </w:rPr>
        <w:t xml:space="preserve">De commissie </w:t>
      </w:r>
      <w:r w:rsidR="007D2349" w:rsidRPr="00B254F9">
        <w:rPr>
          <w:rFonts w:asciiTheme="minorHAnsi" w:hAnsiTheme="minorHAnsi" w:cstheme="minorHAnsi"/>
          <w:iCs/>
        </w:rPr>
        <w:t xml:space="preserve">behandelt aan haar voorgelegde klachten volgens </w:t>
      </w:r>
      <w:r w:rsidRPr="00B254F9">
        <w:rPr>
          <w:rFonts w:asciiTheme="minorHAnsi" w:hAnsiTheme="minorHAnsi" w:cstheme="minorHAnsi"/>
          <w:iCs/>
        </w:rPr>
        <w:t>een</w:t>
      </w:r>
      <w:r w:rsidR="007D2349" w:rsidRPr="00B254F9">
        <w:rPr>
          <w:rFonts w:asciiTheme="minorHAnsi" w:hAnsiTheme="minorHAnsi" w:cstheme="minorHAnsi"/>
          <w:iCs/>
        </w:rPr>
        <w:t xml:space="preserve"> </w:t>
      </w:r>
      <w:r w:rsidR="001745E5" w:rsidRPr="00B254F9">
        <w:rPr>
          <w:rFonts w:asciiTheme="minorHAnsi" w:hAnsiTheme="minorHAnsi" w:cstheme="minorHAnsi"/>
          <w:iCs/>
        </w:rPr>
        <w:t xml:space="preserve">reglement. </w:t>
      </w:r>
      <w:r w:rsidR="007D2349" w:rsidRPr="00B254F9">
        <w:rPr>
          <w:rFonts w:asciiTheme="minorHAnsi" w:hAnsiTheme="minorHAnsi" w:cstheme="minorHAnsi"/>
          <w:iCs/>
        </w:rPr>
        <w:t xml:space="preserve">Daarin staat wie een klacht bij de commissie kan indienen en waarover een klacht kan worden ingediend. Ook </w:t>
      </w:r>
      <w:r w:rsidR="00C96187" w:rsidRPr="00B254F9">
        <w:rPr>
          <w:rFonts w:asciiTheme="minorHAnsi" w:hAnsiTheme="minorHAnsi" w:cstheme="minorHAnsi"/>
          <w:iCs/>
        </w:rPr>
        <w:t>is hierin beschreven</w:t>
      </w:r>
      <w:r w:rsidR="007D2349" w:rsidRPr="00B254F9">
        <w:rPr>
          <w:rFonts w:asciiTheme="minorHAnsi" w:hAnsiTheme="minorHAnsi" w:cstheme="minorHAnsi"/>
          <w:iCs/>
        </w:rPr>
        <w:t xml:space="preserve"> hoe de klachtbehandeling verloopt.</w:t>
      </w:r>
    </w:p>
    <w:p w14:paraId="29BE27BB" w14:textId="77777777" w:rsidR="00744F42" w:rsidRPr="00864BBD" w:rsidRDefault="00744F42">
      <w:pPr>
        <w:pStyle w:val="Plattetekst"/>
        <w:spacing w:before="4"/>
        <w:rPr>
          <w:rFonts w:asciiTheme="minorHAnsi" w:hAnsiTheme="minorHAnsi" w:cstheme="minorHAnsi"/>
          <w:iCs/>
        </w:rPr>
      </w:pPr>
    </w:p>
    <w:p w14:paraId="121CD426" w14:textId="11C3ACC8" w:rsidR="00E440B1" w:rsidRDefault="007D2349" w:rsidP="001745E5">
      <w:pPr>
        <w:pStyle w:val="Plattetekst"/>
        <w:spacing w:line="259" w:lineRule="auto"/>
        <w:rPr>
          <w:rFonts w:asciiTheme="minorHAnsi" w:hAnsiTheme="minorHAnsi" w:cstheme="minorHAnsi"/>
        </w:rPr>
      </w:pPr>
      <w:r w:rsidRPr="00864BBD">
        <w:rPr>
          <w:rFonts w:asciiTheme="minorHAnsi" w:hAnsiTheme="minorHAnsi" w:cstheme="minorHAnsi"/>
          <w:iCs/>
        </w:rPr>
        <w:t xml:space="preserve">U kunt het </w:t>
      </w:r>
      <w:r w:rsidR="001745E5" w:rsidRPr="00864BBD">
        <w:rPr>
          <w:rFonts w:asciiTheme="minorHAnsi" w:hAnsiTheme="minorHAnsi" w:cstheme="minorHAnsi"/>
          <w:iCs/>
        </w:rPr>
        <w:t>klachten</w:t>
      </w:r>
      <w:r w:rsidRPr="00864BBD">
        <w:rPr>
          <w:rFonts w:asciiTheme="minorHAnsi" w:hAnsiTheme="minorHAnsi" w:cstheme="minorHAnsi"/>
          <w:iCs/>
        </w:rPr>
        <w:t xml:space="preserve">reglement </w:t>
      </w:r>
      <w:r w:rsidR="00C96187" w:rsidRPr="00864BBD">
        <w:rPr>
          <w:rFonts w:asciiTheme="minorHAnsi" w:hAnsiTheme="minorHAnsi" w:cstheme="minorHAnsi"/>
          <w:iCs/>
        </w:rPr>
        <w:t>raadplegen</w:t>
      </w:r>
      <w:r w:rsidRPr="00595B76">
        <w:rPr>
          <w:rFonts w:asciiTheme="minorHAnsi" w:hAnsiTheme="minorHAnsi" w:cstheme="minorHAnsi"/>
        </w:rPr>
        <w:t xml:space="preserve"> </w:t>
      </w:r>
      <w:r w:rsidR="00147C58" w:rsidRPr="00595B76">
        <w:rPr>
          <w:rFonts w:asciiTheme="minorHAnsi" w:hAnsiTheme="minorHAnsi" w:cstheme="minorHAnsi"/>
        </w:rPr>
        <w:t xml:space="preserve">via </w:t>
      </w:r>
      <w:hyperlink r:id="rId11" w:history="1">
        <w:r w:rsidR="00E440B1" w:rsidRPr="00766FA9">
          <w:rPr>
            <w:rStyle w:val="Hyperlink"/>
            <w:rFonts w:asciiTheme="minorHAnsi" w:hAnsiTheme="minorHAnsi" w:cstheme="minorHAnsi"/>
          </w:rPr>
          <w:t>www.mooisociaal.nl/klachtenprocedures</w:t>
        </w:r>
      </w:hyperlink>
      <w:r w:rsidR="00E440B1">
        <w:rPr>
          <w:rFonts w:asciiTheme="minorHAnsi" w:hAnsiTheme="minorHAnsi" w:cstheme="minorHAnsi"/>
        </w:rPr>
        <w:t>.</w:t>
      </w:r>
    </w:p>
    <w:p w14:paraId="29BE27BE" w14:textId="77777777" w:rsidR="00744F42" w:rsidRPr="00595B76" w:rsidRDefault="00744F42">
      <w:pPr>
        <w:pStyle w:val="Plattetekst"/>
        <w:spacing w:before="4"/>
        <w:rPr>
          <w:rFonts w:asciiTheme="minorHAnsi" w:hAnsiTheme="minorHAnsi" w:cstheme="minorHAnsi"/>
        </w:rPr>
      </w:pPr>
    </w:p>
    <w:p w14:paraId="29BE27BF" w14:textId="77777777" w:rsidR="00744F42" w:rsidRPr="00595B76" w:rsidRDefault="007D2349" w:rsidP="001745E5">
      <w:pPr>
        <w:pStyle w:val="Kop1"/>
        <w:ind w:left="0"/>
        <w:rPr>
          <w:rFonts w:asciiTheme="minorHAnsi" w:hAnsiTheme="minorHAnsi" w:cstheme="minorHAnsi"/>
        </w:rPr>
      </w:pPr>
      <w:r w:rsidRPr="00595B76">
        <w:rPr>
          <w:rFonts w:asciiTheme="minorHAnsi" w:hAnsiTheme="minorHAnsi" w:cstheme="minorHAnsi"/>
          <w:spacing w:val="-2"/>
        </w:rPr>
        <w:t>Een</w:t>
      </w:r>
      <w:r w:rsidRPr="00595B76">
        <w:rPr>
          <w:rFonts w:asciiTheme="minorHAnsi" w:hAnsiTheme="minorHAnsi" w:cstheme="minorHAnsi"/>
          <w:spacing w:val="-3"/>
        </w:rPr>
        <w:t xml:space="preserve"> </w:t>
      </w:r>
      <w:r w:rsidRPr="00595B76">
        <w:rPr>
          <w:rFonts w:asciiTheme="minorHAnsi" w:hAnsiTheme="minorHAnsi" w:cstheme="minorHAnsi"/>
          <w:spacing w:val="-2"/>
        </w:rPr>
        <w:t>paar praktische</w:t>
      </w:r>
      <w:r w:rsidRPr="00595B76">
        <w:rPr>
          <w:rFonts w:asciiTheme="minorHAnsi" w:hAnsiTheme="minorHAnsi" w:cstheme="minorHAnsi"/>
          <w:spacing w:val="-1"/>
        </w:rPr>
        <w:t xml:space="preserve"> </w:t>
      </w:r>
      <w:r w:rsidRPr="00595B76">
        <w:rPr>
          <w:rFonts w:asciiTheme="minorHAnsi" w:hAnsiTheme="minorHAnsi" w:cstheme="minorHAnsi"/>
          <w:spacing w:val="-2"/>
        </w:rPr>
        <w:t>punten</w:t>
      </w:r>
    </w:p>
    <w:p w14:paraId="29BE27C4" w14:textId="546FFAB1" w:rsidR="00744F42" w:rsidRPr="00864BBD" w:rsidRDefault="007D2349" w:rsidP="00864BBD">
      <w:pPr>
        <w:pStyle w:val="Plattetekst"/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Wilt u een klacht aan de commissie voorleggen? Lees dan eerst deze punten:</w:t>
      </w:r>
    </w:p>
    <w:p w14:paraId="29BE27CF" w14:textId="77777777" w:rsidR="00744F42" w:rsidRPr="00595B76" w:rsidRDefault="00744F42">
      <w:pPr>
        <w:pStyle w:val="Plattetekst"/>
        <w:spacing w:before="3"/>
        <w:rPr>
          <w:rFonts w:asciiTheme="minorHAnsi" w:hAnsiTheme="minorHAnsi" w:cstheme="minorHAnsi"/>
          <w:b/>
          <w:i/>
        </w:rPr>
      </w:pPr>
    </w:p>
    <w:p w14:paraId="2964C817" w14:textId="77777777" w:rsidR="003C4CE5" w:rsidRPr="00D92C7C" w:rsidRDefault="007D2349" w:rsidP="00634591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D92C7C">
        <w:rPr>
          <w:rFonts w:asciiTheme="minorHAnsi" w:hAnsiTheme="minorHAnsi" w:cstheme="minorHAnsi"/>
          <w:i/>
          <w:sz w:val="20"/>
          <w:szCs w:val="20"/>
        </w:rPr>
        <w:t>Hoe</w:t>
      </w:r>
      <w:r w:rsidRPr="00D92C7C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92C7C">
        <w:rPr>
          <w:rFonts w:asciiTheme="minorHAnsi" w:hAnsiTheme="minorHAnsi" w:cstheme="minorHAnsi"/>
          <w:i/>
          <w:sz w:val="20"/>
          <w:szCs w:val="20"/>
        </w:rPr>
        <w:t>dient</w:t>
      </w:r>
      <w:r w:rsidRPr="00D92C7C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D92C7C">
        <w:rPr>
          <w:rFonts w:asciiTheme="minorHAnsi" w:hAnsiTheme="minorHAnsi" w:cstheme="minorHAnsi"/>
          <w:i/>
          <w:sz w:val="20"/>
          <w:szCs w:val="20"/>
        </w:rPr>
        <w:t>u</w:t>
      </w:r>
      <w:r w:rsidRPr="00D92C7C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D92C7C">
        <w:rPr>
          <w:rFonts w:asciiTheme="minorHAnsi" w:hAnsiTheme="minorHAnsi" w:cstheme="minorHAnsi"/>
          <w:i/>
          <w:sz w:val="20"/>
          <w:szCs w:val="20"/>
        </w:rPr>
        <w:t>een</w:t>
      </w:r>
      <w:r w:rsidRPr="00D92C7C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92C7C">
        <w:rPr>
          <w:rFonts w:asciiTheme="minorHAnsi" w:hAnsiTheme="minorHAnsi" w:cstheme="minorHAnsi"/>
          <w:i/>
          <w:sz w:val="20"/>
          <w:szCs w:val="20"/>
        </w:rPr>
        <w:t>klacht</w:t>
      </w:r>
      <w:r w:rsidRPr="00D92C7C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92C7C">
        <w:rPr>
          <w:rFonts w:asciiTheme="minorHAnsi" w:hAnsiTheme="minorHAnsi" w:cstheme="minorHAnsi"/>
          <w:i/>
          <w:spacing w:val="-5"/>
          <w:sz w:val="20"/>
          <w:szCs w:val="20"/>
        </w:rPr>
        <w:t>in?</w:t>
      </w:r>
    </w:p>
    <w:p w14:paraId="0FCA800D" w14:textId="77777777" w:rsidR="000474C9" w:rsidRPr="00864BBD" w:rsidRDefault="007D2349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Door </w:t>
      </w:r>
      <w:r w:rsidR="00B95460" w:rsidRPr="00864BBD">
        <w:rPr>
          <w:rFonts w:asciiTheme="minorHAnsi" w:hAnsiTheme="minorHAnsi" w:cstheme="minorHAnsi"/>
          <w:iCs/>
        </w:rPr>
        <w:t>het schrijven</w:t>
      </w:r>
      <w:r w:rsidRPr="00864BBD">
        <w:rPr>
          <w:rFonts w:asciiTheme="minorHAnsi" w:hAnsiTheme="minorHAnsi" w:cstheme="minorHAnsi"/>
          <w:iCs/>
        </w:rPr>
        <w:t xml:space="preserve"> van een klachtbrief, die u (bij voorkeur) per e-mail verstuurt </w:t>
      </w:r>
      <w:hyperlink r:id="rId12">
        <w:r w:rsidRPr="00864BBD">
          <w:rPr>
            <w:rFonts w:asciiTheme="minorHAnsi" w:hAnsiTheme="minorHAnsi" w:cstheme="minorHAnsi"/>
            <w:iCs/>
          </w:rPr>
          <w:t>naar</w:t>
        </w:r>
        <w:r w:rsidR="00F17C4A" w:rsidRPr="00864BBD">
          <w:rPr>
            <w:rFonts w:asciiTheme="minorHAnsi" w:hAnsiTheme="minorHAnsi" w:cstheme="minorHAnsi"/>
            <w:iCs/>
          </w:rPr>
          <w:t xml:space="preserve"> CBKZ. Voor contactgegevens, zie boven.</w:t>
        </w:r>
      </w:hyperlink>
    </w:p>
    <w:p w14:paraId="6DB9A6ED" w14:textId="2F8155EF" w:rsidR="002E732A" w:rsidRPr="00864BBD" w:rsidRDefault="00106333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U kunt </w:t>
      </w:r>
      <w:r w:rsidR="00F10945" w:rsidRPr="00864BBD">
        <w:rPr>
          <w:rFonts w:asciiTheme="minorHAnsi" w:hAnsiTheme="minorHAnsi" w:cstheme="minorHAnsi"/>
          <w:iCs/>
        </w:rPr>
        <w:t>een</w:t>
      </w:r>
      <w:r w:rsidRPr="00864BBD">
        <w:rPr>
          <w:rFonts w:asciiTheme="minorHAnsi" w:hAnsiTheme="minorHAnsi" w:cstheme="minorHAnsi"/>
          <w:iCs/>
        </w:rPr>
        <w:t xml:space="preserve"> kl</w:t>
      </w:r>
      <w:r w:rsidR="00682BBF" w:rsidRPr="00864BBD">
        <w:rPr>
          <w:rFonts w:asciiTheme="minorHAnsi" w:hAnsiTheme="minorHAnsi" w:cstheme="minorHAnsi"/>
          <w:iCs/>
        </w:rPr>
        <w:t>a</w:t>
      </w:r>
      <w:r w:rsidRPr="00864BBD">
        <w:rPr>
          <w:rFonts w:asciiTheme="minorHAnsi" w:hAnsiTheme="minorHAnsi" w:cstheme="minorHAnsi"/>
          <w:iCs/>
        </w:rPr>
        <w:t>chtformulier invullen</w:t>
      </w:r>
      <w:r w:rsidR="00867E45" w:rsidRPr="00864BBD">
        <w:rPr>
          <w:rFonts w:asciiTheme="minorHAnsi" w:hAnsiTheme="minorHAnsi" w:cstheme="minorHAnsi"/>
          <w:iCs/>
        </w:rPr>
        <w:t xml:space="preserve"> </w:t>
      </w:r>
      <w:r w:rsidR="00FE1FE5" w:rsidRPr="00864BBD">
        <w:rPr>
          <w:rFonts w:asciiTheme="minorHAnsi" w:hAnsiTheme="minorHAnsi" w:cstheme="minorHAnsi"/>
          <w:iCs/>
        </w:rPr>
        <w:t xml:space="preserve">(zie bijlage) </w:t>
      </w:r>
      <w:r w:rsidR="00867E45" w:rsidRPr="00864BBD">
        <w:rPr>
          <w:rFonts w:asciiTheme="minorHAnsi" w:hAnsiTheme="minorHAnsi" w:cstheme="minorHAnsi"/>
          <w:iCs/>
        </w:rPr>
        <w:t>of</w:t>
      </w:r>
      <w:r w:rsidR="00682BBF" w:rsidRPr="00864BBD">
        <w:rPr>
          <w:rFonts w:asciiTheme="minorHAnsi" w:hAnsiTheme="minorHAnsi" w:cstheme="minorHAnsi"/>
          <w:iCs/>
        </w:rPr>
        <w:t xml:space="preserve"> u kunt zelf een klachtbrief opstellen.</w:t>
      </w:r>
      <w:r w:rsidR="00FE1FE5" w:rsidRPr="00864BBD">
        <w:rPr>
          <w:rFonts w:asciiTheme="minorHAnsi" w:hAnsiTheme="minorHAnsi" w:cstheme="minorHAnsi"/>
          <w:iCs/>
        </w:rPr>
        <w:t xml:space="preserve"> </w:t>
      </w:r>
    </w:p>
    <w:p w14:paraId="062C9A4D" w14:textId="77777777" w:rsidR="000474C9" w:rsidRPr="00864BBD" w:rsidRDefault="000474C9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</w:p>
    <w:p w14:paraId="3CD016F8" w14:textId="1547339F" w:rsidR="00682BBF" w:rsidRPr="00864BBD" w:rsidRDefault="00FE1FE5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Als u ervoor kiest om zelf een brief op te stellen, </w:t>
      </w:r>
      <w:r w:rsidR="00A63516" w:rsidRPr="00864BBD">
        <w:rPr>
          <w:rFonts w:asciiTheme="minorHAnsi" w:hAnsiTheme="minorHAnsi" w:cstheme="minorHAnsi"/>
          <w:iCs/>
        </w:rPr>
        <w:t xml:space="preserve">houd u dan rekening met de volgende </w:t>
      </w:r>
      <w:r w:rsidR="00F53838" w:rsidRPr="00864BBD">
        <w:rPr>
          <w:rFonts w:asciiTheme="minorHAnsi" w:hAnsiTheme="minorHAnsi" w:cstheme="minorHAnsi"/>
          <w:iCs/>
        </w:rPr>
        <w:t>aandachtspunten</w:t>
      </w:r>
      <w:r w:rsidR="002E732A" w:rsidRPr="00864BBD">
        <w:rPr>
          <w:rFonts w:asciiTheme="minorHAnsi" w:hAnsiTheme="minorHAnsi" w:cstheme="minorHAnsi"/>
          <w:iCs/>
        </w:rPr>
        <w:t>:</w:t>
      </w:r>
    </w:p>
    <w:p w14:paraId="29BE27D7" w14:textId="617B269D" w:rsidR="00744F42" w:rsidRPr="00864BBD" w:rsidRDefault="00A63516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Vermeld u</w:t>
      </w:r>
      <w:r w:rsidR="007D2349" w:rsidRPr="00864BBD">
        <w:rPr>
          <w:rFonts w:asciiTheme="minorHAnsi" w:hAnsiTheme="minorHAnsi" w:cstheme="minorHAnsi"/>
          <w:iCs/>
        </w:rPr>
        <w:t>w contactgegevens (telefoonnummer en e-mailadres) en</w:t>
      </w:r>
      <w:r w:rsidR="00675E0C" w:rsidRPr="00864BBD">
        <w:rPr>
          <w:rFonts w:asciiTheme="minorHAnsi" w:hAnsiTheme="minorHAnsi" w:cstheme="minorHAnsi"/>
          <w:iCs/>
        </w:rPr>
        <w:t>, als u de klacht namens iemand anders indient, om wie het gaat</w:t>
      </w:r>
      <w:r w:rsidR="007D2349" w:rsidRPr="00864BBD">
        <w:rPr>
          <w:rFonts w:asciiTheme="minorHAnsi" w:hAnsiTheme="minorHAnsi" w:cstheme="minorHAnsi"/>
          <w:iCs/>
        </w:rPr>
        <w:t>.</w:t>
      </w:r>
    </w:p>
    <w:p w14:paraId="29BE27D8" w14:textId="048BD238" w:rsidR="00744F42" w:rsidRPr="00864BBD" w:rsidRDefault="007D2349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Formuleer de klacht concreet, </w:t>
      </w:r>
      <w:r w:rsidR="00A63516" w:rsidRPr="00864BBD">
        <w:rPr>
          <w:rFonts w:asciiTheme="minorHAnsi" w:hAnsiTheme="minorHAnsi" w:cstheme="minorHAnsi"/>
          <w:iCs/>
        </w:rPr>
        <w:t>duidelijk</w:t>
      </w:r>
      <w:r w:rsidRPr="00864BBD">
        <w:rPr>
          <w:rFonts w:asciiTheme="minorHAnsi" w:hAnsiTheme="minorHAnsi" w:cstheme="minorHAnsi"/>
          <w:iCs/>
        </w:rPr>
        <w:t xml:space="preserve"> en bondig.</w:t>
      </w:r>
    </w:p>
    <w:p w14:paraId="29BE27D9" w14:textId="77777777" w:rsidR="00744F42" w:rsidRPr="00864BBD" w:rsidRDefault="007D2349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Houd uw klachtbrief overzichtelijk. Breng een duidelijke structuur aan.</w:t>
      </w:r>
    </w:p>
    <w:p w14:paraId="29BE27DA" w14:textId="6C01247F" w:rsidR="00744F42" w:rsidRPr="00864BBD" w:rsidRDefault="00AB6E85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Beschrijft</w:t>
      </w:r>
      <w:r w:rsidR="007D2349" w:rsidRPr="00864BBD">
        <w:rPr>
          <w:rFonts w:asciiTheme="minorHAnsi" w:hAnsiTheme="minorHAnsi" w:cstheme="minorHAnsi"/>
          <w:iCs/>
        </w:rPr>
        <w:t xml:space="preserve"> u een situatie waarover u niet tevreden bent? Vat uw klacht dan aan het </w:t>
      </w:r>
      <w:r w:rsidRPr="00864BBD">
        <w:rPr>
          <w:rFonts w:asciiTheme="minorHAnsi" w:hAnsiTheme="minorHAnsi" w:cstheme="minorHAnsi"/>
          <w:iCs/>
        </w:rPr>
        <w:t xml:space="preserve">einde </w:t>
      </w:r>
      <w:r w:rsidR="007D2349" w:rsidRPr="00864BBD">
        <w:rPr>
          <w:rFonts w:asciiTheme="minorHAnsi" w:hAnsiTheme="minorHAnsi" w:cstheme="minorHAnsi"/>
          <w:iCs/>
        </w:rPr>
        <w:t>samen.</w:t>
      </w:r>
    </w:p>
    <w:p w14:paraId="29BE27DB" w14:textId="786E51AA" w:rsidR="00744F42" w:rsidRPr="00864BBD" w:rsidRDefault="007D2349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Zijn er meerdere situaties waarover u niet tevreden bent? Vat uw klachten dan per </w:t>
      </w:r>
      <w:r w:rsidR="00324AC3" w:rsidRPr="00864BBD">
        <w:rPr>
          <w:rFonts w:asciiTheme="minorHAnsi" w:hAnsiTheme="minorHAnsi" w:cstheme="minorHAnsi"/>
          <w:iCs/>
        </w:rPr>
        <w:t>onderdeel</w:t>
      </w:r>
      <w:r w:rsidRPr="00864BBD">
        <w:rPr>
          <w:rFonts w:asciiTheme="minorHAnsi" w:hAnsiTheme="minorHAnsi" w:cstheme="minorHAnsi"/>
          <w:iCs/>
        </w:rPr>
        <w:t xml:space="preserve"> samen.</w:t>
      </w:r>
    </w:p>
    <w:p w14:paraId="5A994200" w14:textId="77777777" w:rsidR="007C137E" w:rsidRPr="00864BBD" w:rsidRDefault="007C137E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 xml:space="preserve">Verwijst u in uw klachtbrief naar bijlagen? Voeg die dan alstublieft duidelijk genummerd toe. </w:t>
      </w:r>
    </w:p>
    <w:p w14:paraId="29BE27DC" w14:textId="4C957C2D" w:rsidR="00744F42" w:rsidRPr="00864BBD" w:rsidRDefault="00350070" w:rsidP="00864BBD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Beschrijf wat u met de klacht wilt bereiken. Het is goed om daarbij te bedenken dat e</w:t>
      </w:r>
      <w:r w:rsidR="007D2349" w:rsidRPr="00864BBD">
        <w:rPr>
          <w:rFonts w:asciiTheme="minorHAnsi" w:hAnsiTheme="minorHAnsi" w:cstheme="minorHAnsi"/>
          <w:iCs/>
        </w:rPr>
        <w:t>en klachtenprocedure geen rechtszaak</w:t>
      </w:r>
      <w:r w:rsidRPr="00864BBD">
        <w:rPr>
          <w:rFonts w:asciiTheme="minorHAnsi" w:hAnsiTheme="minorHAnsi" w:cstheme="minorHAnsi"/>
          <w:iCs/>
        </w:rPr>
        <w:t xml:space="preserve"> is</w:t>
      </w:r>
      <w:r w:rsidR="007D2349" w:rsidRPr="00864BBD">
        <w:rPr>
          <w:rFonts w:asciiTheme="minorHAnsi" w:hAnsiTheme="minorHAnsi" w:cstheme="minorHAnsi"/>
          <w:iCs/>
        </w:rPr>
        <w:t xml:space="preserve">. </w:t>
      </w:r>
      <w:r w:rsidR="00677631" w:rsidRPr="00864BBD">
        <w:rPr>
          <w:rFonts w:asciiTheme="minorHAnsi" w:hAnsiTheme="minorHAnsi" w:cstheme="minorHAnsi"/>
          <w:iCs/>
        </w:rPr>
        <w:t>Dit betekent dat er</w:t>
      </w:r>
      <w:r w:rsidR="007D2349" w:rsidRPr="00864BBD">
        <w:rPr>
          <w:rFonts w:asciiTheme="minorHAnsi" w:hAnsiTheme="minorHAnsi" w:cstheme="minorHAnsi"/>
          <w:iCs/>
        </w:rPr>
        <w:t xml:space="preserve"> geen eis, veroordeling of vonnis</w:t>
      </w:r>
      <w:r w:rsidR="00677631" w:rsidRPr="00864BBD">
        <w:rPr>
          <w:rFonts w:asciiTheme="minorHAnsi" w:hAnsiTheme="minorHAnsi" w:cstheme="minorHAnsi"/>
          <w:iCs/>
        </w:rPr>
        <w:t xml:space="preserve"> </w:t>
      </w:r>
      <w:r w:rsidR="009B5220" w:rsidRPr="00864BBD">
        <w:rPr>
          <w:rFonts w:asciiTheme="minorHAnsi" w:hAnsiTheme="minorHAnsi" w:cstheme="minorHAnsi"/>
          <w:iCs/>
        </w:rPr>
        <w:t>wordt uitgesproken</w:t>
      </w:r>
      <w:r w:rsidR="007D2349" w:rsidRPr="00864BBD">
        <w:rPr>
          <w:rFonts w:asciiTheme="minorHAnsi" w:hAnsiTheme="minorHAnsi" w:cstheme="minorHAnsi"/>
          <w:iCs/>
        </w:rPr>
        <w:t xml:space="preserve">. U kunt de commissie alleen vragen om een oordeel of uw klacht </w:t>
      </w:r>
      <w:r w:rsidR="00E32851" w:rsidRPr="00864BBD">
        <w:rPr>
          <w:rFonts w:asciiTheme="minorHAnsi" w:hAnsiTheme="minorHAnsi" w:cstheme="minorHAnsi"/>
          <w:iCs/>
        </w:rPr>
        <w:t>wel of</w:t>
      </w:r>
      <w:r w:rsidR="007D2349" w:rsidRPr="00864BBD">
        <w:rPr>
          <w:rFonts w:asciiTheme="minorHAnsi" w:hAnsiTheme="minorHAnsi" w:cstheme="minorHAnsi"/>
          <w:iCs/>
        </w:rPr>
        <w:t xml:space="preserve"> niet gegrond is.</w:t>
      </w:r>
    </w:p>
    <w:p w14:paraId="29BE27DD" w14:textId="77777777" w:rsidR="00744F42" w:rsidRPr="00864BBD" w:rsidRDefault="00744F42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</w:p>
    <w:p w14:paraId="16FE2463" w14:textId="2DE3D924" w:rsidR="000A3D55" w:rsidRPr="00864BBD" w:rsidRDefault="007D2349" w:rsidP="008864A1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Heeft u hulp nodig bij het formuleren van uw klacht of in de klachtenprocedure zelf?</w:t>
      </w:r>
      <w:r w:rsidR="000A3D55" w:rsidRPr="00864BBD">
        <w:rPr>
          <w:rFonts w:asciiTheme="minorHAnsi" w:hAnsiTheme="minorHAnsi" w:cstheme="minorHAnsi"/>
          <w:iCs/>
        </w:rPr>
        <w:t xml:space="preserve"> </w:t>
      </w:r>
      <w:r w:rsidR="00C45A27" w:rsidRPr="00864BBD">
        <w:rPr>
          <w:rFonts w:asciiTheme="minorHAnsi" w:hAnsiTheme="minorHAnsi" w:cstheme="minorHAnsi"/>
          <w:iCs/>
        </w:rPr>
        <w:t xml:space="preserve">Kijk op </w:t>
      </w:r>
      <w:hyperlink r:id="rId13" w:history="1">
        <w:r w:rsidR="008864A1" w:rsidRPr="00766FA9">
          <w:rPr>
            <w:rStyle w:val="Hyperlink"/>
            <w:rFonts w:asciiTheme="minorHAnsi" w:hAnsiTheme="minorHAnsi" w:cstheme="minorHAnsi"/>
          </w:rPr>
          <w:t>www.mooisociaal.nl/klachtenprocedures</w:t>
        </w:r>
      </w:hyperlink>
      <w:r w:rsidR="00C45A27" w:rsidRPr="00864BBD">
        <w:rPr>
          <w:rFonts w:asciiTheme="minorHAnsi" w:hAnsiTheme="minorHAnsi" w:cstheme="minorHAnsi"/>
          <w:iCs/>
        </w:rPr>
        <w:t xml:space="preserve"> bij welke vertrouwenspersoon u hiervoor terechtkunt.</w:t>
      </w:r>
    </w:p>
    <w:p w14:paraId="255733F4" w14:textId="21C527CD" w:rsidR="00B36EE6" w:rsidRPr="00864BBD" w:rsidRDefault="00C45A27" w:rsidP="00864BBD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64BBD">
        <w:rPr>
          <w:rFonts w:asciiTheme="minorHAnsi" w:hAnsiTheme="minorHAnsi" w:cstheme="minorHAnsi"/>
          <w:iCs/>
        </w:rPr>
        <w:t>U</w:t>
      </w:r>
      <w:r w:rsidR="00B36EE6" w:rsidRPr="00864BBD">
        <w:rPr>
          <w:rFonts w:asciiTheme="minorHAnsi" w:hAnsiTheme="minorHAnsi" w:cstheme="minorHAnsi"/>
          <w:iCs/>
        </w:rPr>
        <w:t xml:space="preserve"> kunt ook bij een onafhankelijke cliëntondersteu</w:t>
      </w:r>
      <w:r w:rsidR="003823AB" w:rsidRPr="00864BBD">
        <w:rPr>
          <w:rFonts w:asciiTheme="minorHAnsi" w:hAnsiTheme="minorHAnsi" w:cstheme="minorHAnsi"/>
          <w:iCs/>
        </w:rPr>
        <w:t xml:space="preserve">ner </w:t>
      </w:r>
      <w:r w:rsidR="00B36EE6" w:rsidRPr="00864BBD">
        <w:rPr>
          <w:rFonts w:asciiTheme="minorHAnsi" w:hAnsiTheme="minorHAnsi" w:cstheme="minorHAnsi"/>
          <w:iCs/>
        </w:rPr>
        <w:t>(OCO) van uw gemeente terecht.</w:t>
      </w:r>
    </w:p>
    <w:p w14:paraId="1A9FE9B7" w14:textId="77777777" w:rsidR="00D631FB" w:rsidRDefault="00D631FB" w:rsidP="00D631FB">
      <w:pPr>
        <w:pStyle w:val="Plattetekst"/>
        <w:spacing w:line="256" w:lineRule="auto"/>
        <w:ind w:right="123"/>
        <w:jc w:val="both"/>
        <w:rPr>
          <w:rFonts w:asciiTheme="minorHAnsi" w:hAnsiTheme="minorHAnsi" w:cstheme="minorHAnsi"/>
        </w:rPr>
      </w:pPr>
    </w:p>
    <w:p w14:paraId="3A7BE1FB" w14:textId="5865473B" w:rsidR="00D631FB" w:rsidRPr="00C533E9" w:rsidRDefault="00D631FB" w:rsidP="00C533E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C533E9">
        <w:rPr>
          <w:rFonts w:asciiTheme="minorHAnsi" w:hAnsiTheme="minorHAnsi" w:cstheme="minorHAnsi"/>
          <w:i/>
          <w:sz w:val="20"/>
          <w:szCs w:val="20"/>
        </w:rPr>
        <w:t xml:space="preserve">Hoe verloopt de procedure na ontvangst van </w:t>
      </w:r>
      <w:r w:rsidR="00C749F9" w:rsidRPr="00C533E9">
        <w:rPr>
          <w:rFonts w:asciiTheme="minorHAnsi" w:hAnsiTheme="minorHAnsi" w:cstheme="minorHAnsi"/>
          <w:i/>
          <w:sz w:val="20"/>
          <w:szCs w:val="20"/>
        </w:rPr>
        <w:t>uw klacht?</w:t>
      </w:r>
    </w:p>
    <w:p w14:paraId="27DDB880" w14:textId="25A50145" w:rsidR="007C0BED" w:rsidRPr="008864A1" w:rsidRDefault="00DE0C0C" w:rsidP="008864A1">
      <w:pPr>
        <w:pStyle w:val="Plattetekst"/>
        <w:spacing w:line="259" w:lineRule="auto"/>
        <w:ind w:left="360" w:right="82"/>
        <w:rPr>
          <w:rFonts w:asciiTheme="minorHAnsi" w:hAnsiTheme="minorHAnsi" w:cstheme="minorHAnsi"/>
          <w:iCs/>
        </w:rPr>
      </w:pPr>
      <w:r w:rsidRPr="008864A1">
        <w:rPr>
          <w:rFonts w:asciiTheme="minorHAnsi" w:hAnsiTheme="minorHAnsi" w:cstheme="minorHAnsi"/>
          <w:iCs/>
        </w:rPr>
        <w:t xml:space="preserve">De </w:t>
      </w:r>
      <w:r w:rsidR="00CD652A" w:rsidRPr="008864A1">
        <w:rPr>
          <w:rFonts w:asciiTheme="minorHAnsi" w:hAnsiTheme="minorHAnsi" w:cstheme="minorHAnsi"/>
          <w:iCs/>
        </w:rPr>
        <w:t xml:space="preserve">medewerker of organisatie </w:t>
      </w:r>
      <w:r w:rsidRPr="008864A1">
        <w:rPr>
          <w:rFonts w:asciiTheme="minorHAnsi" w:hAnsiTheme="minorHAnsi" w:cstheme="minorHAnsi"/>
          <w:iCs/>
        </w:rPr>
        <w:t xml:space="preserve">tegen wie de klacht is gericht (beklaagde), zal schriftelijk op </w:t>
      </w:r>
      <w:r w:rsidR="00BE034E" w:rsidRPr="008864A1">
        <w:rPr>
          <w:rFonts w:asciiTheme="minorHAnsi" w:hAnsiTheme="minorHAnsi" w:cstheme="minorHAnsi"/>
          <w:iCs/>
        </w:rPr>
        <w:t xml:space="preserve">uw klacht </w:t>
      </w:r>
      <w:r w:rsidRPr="008864A1">
        <w:rPr>
          <w:rFonts w:asciiTheme="minorHAnsi" w:hAnsiTheme="minorHAnsi" w:cstheme="minorHAnsi"/>
          <w:iCs/>
        </w:rPr>
        <w:t>reageren</w:t>
      </w:r>
      <w:r w:rsidR="00CD652A" w:rsidRPr="008864A1">
        <w:rPr>
          <w:rFonts w:asciiTheme="minorHAnsi" w:hAnsiTheme="minorHAnsi" w:cstheme="minorHAnsi"/>
          <w:iCs/>
        </w:rPr>
        <w:t xml:space="preserve">. Dit wordt een </w:t>
      </w:r>
      <w:r w:rsidRPr="008864A1">
        <w:rPr>
          <w:rFonts w:asciiTheme="minorHAnsi" w:hAnsiTheme="minorHAnsi" w:cstheme="minorHAnsi"/>
          <w:iCs/>
        </w:rPr>
        <w:t>verweerschrift</w:t>
      </w:r>
      <w:r w:rsidR="00CD652A" w:rsidRPr="008864A1">
        <w:rPr>
          <w:rFonts w:asciiTheme="minorHAnsi" w:hAnsiTheme="minorHAnsi" w:cstheme="minorHAnsi"/>
          <w:iCs/>
        </w:rPr>
        <w:t xml:space="preserve"> genoemd</w:t>
      </w:r>
      <w:r w:rsidRPr="008864A1">
        <w:rPr>
          <w:rFonts w:asciiTheme="minorHAnsi" w:hAnsiTheme="minorHAnsi" w:cstheme="minorHAnsi"/>
          <w:iCs/>
        </w:rPr>
        <w:t>. De</w:t>
      </w:r>
      <w:r w:rsidR="00CD652A" w:rsidRPr="008864A1">
        <w:rPr>
          <w:rFonts w:asciiTheme="minorHAnsi" w:hAnsiTheme="minorHAnsi" w:cstheme="minorHAnsi"/>
          <w:iCs/>
        </w:rPr>
        <w:t>ze</w:t>
      </w:r>
      <w:r w:rsidRPr="008864A1">
        <w:rPr>
          <w:rFonts w:asciiTheme="minorHAnsi" w:hAnsiTheme="minorHAnsi" w:cstheme="minorHAnsi"/>
          <w:iCs/>
        </w:rPr>
        <w:t xml:space="preserve"> reactie wordt</w:t>
      </w:r>
      <w:r w:rsidR="00CD652A" w:rsidRPr="008864A1">
        <w:rPr>
          <w:rFonts w:asciiTheme="minorHAnsi" w:hAnsiTheme="minorHAnsi" w:cstheme="minorHAnsi"/>
          <w:iCs/>
        </w:rPr>
        <w:t xml:space="preserve"> door de commissie</w:t>
      </w:r>
      <w:r w:rsidRPr="008864A1">
        <w:rPr>
          <w:rFonts w:asciiTheme="minorHAnsi" w:hAnsiTheme="minorHAnsi" w:cstheme="minorHAnsi"/>
          <w:iCs/>
        </w:rPr>
        <w:t xml:space="preserve"> aan u toegezonden.</w:t>
      </w:r>
    </w:p>
    <w:p w14:paraId="4F2B046A" w14:textId="77777777" w:rsidR="007C0BED" w:rsidRDefault="007C0BED" w:rsidP="007C0BED">
      <w:pPr>
        <w:tabs>
          <w:tab w:val="left" w:pos="479"/>
        </w:tabs>
        <w:spacing w:before="11" w:line="254" w:lineRule="auto"/>
        <w:ind w:right="861"/>
        <w:rPr>
          <w:rFonts w:asciiTheme="minorHAnsi" w:hAnsiTheme="minorHAnsi" w:cstheme="minorHAnsi"/>
          <w:i/>
          <w:spacing w:val="-2"/>
          <w:sz w:val="20"/>
          <w:szCs w:val="20"/>
        </w:rPr>
      </w:pPr>
    </w:p>
    <w:p w14:paraId="29BE27E8" w14:textId="14850C06" w:rsidR="00744F42" w:rsidRPr="002A225B" w:rsidRDefault="007D2349" w:rsidP="00C533E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C533E9">
        <w:rPr>
          <w:rFonts w:asciiTheme="minorHAnsi" w:hAnsiTheme="minorHAnsi" w:cstheme="minorHAnsi"/>
          <w:i/>
          <w:sz w:val="20"/>
          <w:szCs w:val="20"/>
        </w:rPr>
        <w:t>Vertrouwelijkheid</w:t>
      </w:r>
    </w:p>
    <w:p w14:paraId="29BE27E9" w14:textId="16F78E44" w:rsidR="00744F42" w:rsidRPr="008864A1" w:rsidRDefault="007D2349" w:rsidP="008864A1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864A1">
        <w:rPr>
          <w:rFonts w:asciiTheme="minorHAnsi" w:hAnsiTheme="minorHAnsi" w:cstheme="minorHAnsi"/>
          <w:iCs/>
        </w:rPr>
        <w:t>De commissie correspondeert per</w:t>
      </w:r>
      <w:r w:rsidR="00392C65" w:rsidRPr="008864A1">
        <w:rPr>
          <w:rFonts w:asciiTheme="minorHAnsi" w:hAnsiTheme="minorHAnsi" w:cstheme="minorHAnsi"/>
          <w:iCs/>
        </w:rPr>
        <w:t xml:space="preserve"> beveiligde </w:t>
      </w:r>
      <w:r w:rsidRPr="008864A1">
        <w:rPr>
          <w:rFonts w:asciiTheme="minorHAnsi" w:hAnsiTheme="minorHAnsi" w:cstheme="minorHAnsi"/>
          <w:iCs/>
        </w:rPr>
        <w:t>e-mail. Houd er rekening mee dat mails van de commissie aan het door u gebruikte e-mailadres alleen voor u bedoeld zijn.</w:t>
      </w:r>
    </w:p>
    <w:p w14:paraId="29BE27EA" w14:textId="77777777" w:rsidR="00744F42" w:rsidRPr="008864A1" w:rsidRDefault="007D2349" w:rsidP="008864A1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864A1">
        <w:rPr>
          <w:rFonts w:asciiTheme="minorHAnsi" w:hAnsiTheme="minorHAnsi" w:cstheme="minorHAnsi"/>
          <w:iCs/>
        </w:rPr>
        <w:t xml:space="preserve">De commissie correspondeert alléén met u en met de beklaagde(n). Wilt u dat iemand een kopie van berichten aan u ontvangt (bijv. een vertrouwenspersoon), dan moet u daar zelf voor zorgen. U bent daar ook zelf verantwoordelijk voor. Houd altijd rekening met de vertrouwelijkheid van de stukken en </w:t>
      </w:r>
      <w:r w:rsidRPr="008864A1">
        <w:rPr>
          <w:rFonts w:asciiTheme="minorHAnsi" w:hAnsiTheme="minorHAnsi" w:cstheme="minorHAnsi"/>
          <w:iCs/>
        </w:rPr>
        <w:lastRenderedPageBreak/>
        <w:t>de correspondentie.</w:t>
      </w:r>
    </w:p>
    <w:p w14:paraId="29BE27EC" w14:textId="0FDB5E3F" w:rsidR="00744F42" w:rsidRPr="008864A1" w:rsidRDefault="003D245C" w:rsidP="008864A1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8864A1">
        <w:rPr>
          <w:rFonts w:asciiTheme="minorHAnsi" w:hAnsiTheme="minorHAnsi" w:cstheme="minorHAnsi"/>
          <w:iCs/>
        </w:rPr>
        <w:t>Documenten</w:t>
      </w:r>
      <w:r w:rsidR="007D2349" w:rsidRPr="008864A1">
        <w:rPr>
          <w:rFonts w:asciiTheme="minorHAnsi" w:hAnsiTheme="minorHAnsi" w:cstheme="minorHAnsi"/>
          <w:iCs/>
        </w:rPr>
        <w:t xml:space="preserve"> en informatie die </w:t>
      </w:r>
      <w:r w:rsidR="00A05DF4" w:rsidRPr="008864A1">
        <w:rPr>
          <w:rFonts w:asciiTheme="minorHAnsi" w:hAnsiTheme="minorHAnsi" w:cstheme="minorHAnsi"/>
          <w:iCs/>
        </w:rPr>
        <w:t>u</w:t>
      </w:r>
      <w:r w:rsidR="007D2349" w:rsidRPr="008864A1">
        <w:rPr>
          <w:rFonts w:asciiTheme="minorHAnsi" w:hAnsiTheme="minorHAnsi" w:cstheme="minorHAnsi"/>
          <w:iCs/>
        </w:rPr>
        <w:t xml:space="preserve"> voorlegt aan de commissie, worden door de commissie gedeeld met </w:t>
      </w:r>
      <w:r w:rsidR="00A05DF4" w:rsidRPr="008864A1">
        <w:rPr>
          <w:rFonts w:asciiTheme="minorHAnsi" w:hAnsiTheme="minorHAnsi" w:cstheme="minorHAnsi"/>
          <w:iCs/>
        </w:rPr>
        <w:t>degene waar u over klaagt en andersom</w:t>
      </w:r>
      <w:r w:rsidR="007D2349" w:rsidRPr="008864A1">
        <w:rPr>
          <w:rFonts w:asciiTheme="minorHAnsi" w:hAnsiTheme="minorHAnsi" w:cstheme="minorHAnsi"/>
          <w:iCs/>
        </w:rPr>
        <w:t xml:space="preserve">. Het is niet mogelijk iets aan de commissie voor te leggen dat niet </w:t>
      </w:r>
      <w:r w:rsidR="00A05DF4" w:rsidRPr="008864A1">
        <w:rPr>
          <w:rFonts w:asciiTheme="minorHAnsi" w:hAnsiTheme="minorHAnsi" w:cstheme="minorHAnsi"/>
          <w:iCs/>
        </w:rPr>
        <w:t>gedeeld</w:t>
      </w:r>
      <w:r w:rsidR="007D2349" w:rsidRPr="008864A1">
        <w:rPr>
          <w:rFonts w:asciiTheme="minorHAnsi" w:hAnsiTheme="minorHAnsi" w:cstheme="minorHAnsi"/>
          <w:iCs/>
        </w:rPr>
        <w:t xml:space="preserve"> mag</w:t>
      </w:r>
      <w:r w:rsidR="00A05DF4" w:rsidRPr="008864A1">
        <w:rPr>
          <w:rFonts w:asciiTheme="minorHAnsi" w:hAnsiTheme="minorHAnsi" w:cstheme="minorHAnsi"/>
          <w:iCs/>
        </w:rPr>
        <w:t xml:space="preserve"> worden</w:t>
      </w:r>
      <w:r w:rsidR="007D2349" w:rsidRPr="008864A1">
        <w:rPr>
          <w:rFonts w:asciiTheme="minorHAnsi" w:hAnsiTheme="minorHAnsi" w:cstheme="minorHAnsi"/>
          <w:iCs/>
        </w:rPr>
        <w:t>.</w:t>
      </w:r>
    </w:p>
    <w:p w14:paraId="29BE27ED" w14:textId="77777777" w:rsidR="00744F42" w:rsidRPr="00595B76" w:rsidRDefault="00744F42">
      <w:pPr>
        <w:pStyle w:val="Plattetekst"/>
        <w:rPr>
          <w:rFonts w:asciiTheme="minorHAnsi" w:hAnsiTheme="minorHAnsi" w:cstheme="minorHAnsi"/>
        </w:rPr>
      </w:pPr>
    </w:p>
    <w:p w14:paraId="29BE27EE" w14:textId="77777777" w:rsidR="00744F42" w:rsidRPr="00595B76" w:rsidRDefault="007D2349" w:rsidP="00C533E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C533E9">
        <w:rPr>
          <w:rFonts w:asciiTheme="minorHAnsi" w:hAnsiTheme="minorHAnsi" w:cstheme="minorHAnsi"/>
          <w:i/>
          <w:sz w:val="20"/>
          <w:szCs w:val="20"/>
        </w:rPr>
        <w:t>Hoorzitting</w:t>
      </w:r>
    </w:p>
    <w:p w14:paraId="08D4813C" w14:textId="4C3247AB" w:rsidR="00392C65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 xml:space="preserve">Na ontvangst van uw klachtbrief en het verweerschrift volgt een gezamenlijke hoorzitting. </w:t>
      </w:r>
      <w:r w:rsidR="008B3746" w:rsidRPr="002A225B">
        <w:rPr>
          <w:rFonts w:asciiTheme="minorHAnsi" w:hAnsiTheme="minorHAnsi" w:cstheme="minorHAnsi"/>
          <w:iCs/>
        </w:rPr>
        <w:t>Tijdens de</w:t>
      </w:r>
      <w:r w:rsidR="00C55CF9" w:rsidRPr="002A225B">
        <w:rPr>
          <w:rFonts w:asciiTheme="minorHAnsi" w:hAnsiTheme="minorHAnsi" w:cstheme="minorHAnsi"/>
          <w:iCs/>
        </w:rPr>
        <w:t>ze</w:t>
      </w:r>
      <w:r w:rsidR="008B3746" w:rsidRPr="002A225B">
        <w:rPr>
          <w:rFonts w:asciiTheme="minorHAnsi" w:hAnsiTheme="minorHAnsi" w:cstheme="minorHAnsi"/>
          <w:iCs/>
        </w:rPr>
        <w:t xml:space="preserve"> hoorzitting zal de commissie u en de beklaagde</w:t>
      </w:r>
      <w:r w:rsidR="00C55CF9" w:rsidRPr="002A225B">
        <w:rPr>
          <w:rFonts w:asciiTheme="minorHAnsi" w:hAnsiTheme="minorHAnsi" w:cstheme="minorHAnsi"/>
          <w:iCs/>
        </w:rPr>
        <w:t>(n)</w:t>
      </w:r>
      <w:r w:rsidR="008B3746" w:rsidRPr="002A225B">
        <w:rPr>
          <w:rFonts w:asciiTheme="minorHAnsi" w:hAnsiTheme="minorHAnsi" w:cstheme="minorHAnsi"/>
          <w:iCs/>
        </w:rPr>
        <w:t xml:space="preserve"> gelegenheid geven om over de klacht en het verweer te praten en vragen van de commissie te beantwoorden.</w:t>
      </w:r>
    </w:p>
    <w:p w14:paraId="29BE27F6" w14:textId="21E66CC2" w:rsidR="00744F42" w:rsidRPr="002A225B" w:rsidRDefault="008B3746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Als</w:t>
      </w:r>
      <w:r w:rsidR="007D2349" w:rsidRPr="002A225B">
        <w:rPr>
          <w:rFonts w:asciiTheme="minorHAnsi" w:hAnsiTheme="minorHAnsi" w:cstheme="minorHAnsi"/>
          <w:iCs/>
        </w:rPr>
        <w:t xml:space="preserve"> u -om </w:t>
      </w:r>
      <w:r w:rsidR="00942814" w:rsidRPr="002A225B">
        <w:rPr>
          <w:rFonts w:asciiTheme="minorHAnsi" w:hAnsiTheme="minorHAnsi" w:cstheme="minorHAnsi"/>
          <w:iCs/>
        </w:rPr>
        <w:t>belangrijke</w:t>
      </w:r>
      <w:r w:rsidR="007D2349" w:rsidRPr="002A225B">
        <w:rPr>
          <w:rFonts w:asciiTheme="minorHAnsi" w:hAnsiTheme="minorHAnsi" w:cstheme="minorHAnsi"/>
          <w:iCs/>
        </w:rPr>
        <w:t xml:space="preserve"> redenen- </w:t>
      </w:r>
      <w:r w:rsidR="00D72E26" w:rsidRPr="002A225B">
        <w:rPr>
          <w:rFonts w:asciiTheme="minorHAnsi" w:hAnsiTheme="minorHAnsi" w:cstheme="minorHAnsi"/>
          <w:iCs/>
        </w:rPr>
        <w:t>toch</w:t>
      </w:r>
      <w:r w:rsidR="007D2349" w:rsidRPr="002A225B">
        <w:rPr>
          <w:rFonts w:asciiTheme="minorHAnsi" w:hAnsiTheme="minorHAnsi" w:cstheme="minorHAnsi"/>
          <w:iCs/>
        </w:rPr>
        <w:t xml:space="preserve"> verhinderd </w:t>
      </w:r>
      <w:r w:rsidRPr="002A225B">
        <w:rPr>
          <w:rFonts w:asciiTheme="minorHAnsi" w:hAnsiTheme="minorHAnsi" w:cstheme="minorHAnsi"/>
          <w:iCs/>
        </w:rPr>
        <w:t>bent</w:t>
      </w:r>
      <w:r w:rsidR="007D2349" w:rsidRPr="002A225B">
        <w:rPr>
          <w:rFonts w:asciiTheme="minorHAnsi" w:hAnsiTheme="minorHAnsi" w:cstheme="minorHAnsi"/>
          <w:iCs/>
        </w:rPr>
        <w:t xml:space="preserve">, laat dit dan </w:t>
      </w:r>
      <w:r w:rsidR="00942814" w:rsidRPr="002A225B">
        <w:rPr>
          <w:rFonts w:asciiTheme="minorHAnsi" w:hAnsiTheme="minorHAnsi" w:cstheme="minorHAnsi"/>
          <w:iCs/>
        </w:rPr>
        <w:t>zo snel mogelijk</w:t>
      </w:r>
      <w:r w:rsidR="007D2349" w:rsidRPr="002A225B">
        <w:rPr>
          <w:rFonts w:asciiTheme="minorHAnsi" w:hAnsiTheme="minorHAnsi" w:cstheme="minorHAnsi"/>
          <w:iCs/>
        </w:rPr>
        <w:t xml:space="preserve"> weten aan de secretaris van de commissie. Als een verhindering niet tijdig is gemeld</w:t>
      </w:r>
      <w:r w:rsidR="00FB0BAE" w:rsidRPr="002A225B">
        <w:rPr>
          <w:rFonts w:asciiTheme="minorHAnsi" w:hAnsiTheme="minorHAnsi" w:cstheme="minorHAnsi"/>
          <w:iCs/>
        </w:rPr>
        <w:t>,</w:t>
      </w:r>
      <w:r w:rsidR="007D2349" w:rsidRPr="002A225B">
        <w:rPr>
          <w:rFonts w:asciiTheme="minorHAnsi" w:hAnsiTheme="minorHAnsi" w:cstheme="minorHAnsi"/>
          <w:iCs/>
        </w:rPr>
        <w:t xml:space="preserve"> gaat de hoorzitting gewoon door.</w:t>
      </w:r>
    </w:p>
    <w:p w14:paraId="7891837B" w14:textId="77777777" w:rsidR="00403030" w:rsidRPr="00403030" w:rsidRDefault="00403030" w:rsidP="00403030">
      <w:pPr>
        <w:tabs>
          <w:tab w:val="left" w:pos="1187"/>
        </w:tabs>
        <w:spacing w:before="1" w:line="256" w:lineRule="auto"/>
        <w:ind w:right="209"/>
        <w:jc w:val="both"/>
        <w:rPr>
          <w:rFonts w:asciiTheme="minorHAnsi" w:hAnsiTheme="minorHAnsi" w:cstheme="minorHAnsi"/>
          <w:sz w:val="20"/>
          <w:szCs w:val="20"/>
        </w:rPr>
      </w:pPr>
    </w:p>
    <w:p w14:paraId="29BE27F8" w14:textId="2E6ABB4B" w:rsidR="00744F42" w:rsidRPr="00595B76" w:rsidRDefault="007D2349" w:rsidP="00C533E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C533E9">
        <w:rPr>
          <w:rFonts w:asciiTheme="minorHAnsi" w:hAnsiTheme="minorHAnsi" w:cstheme="minorHAnsi"/>
          <w:i/>
          <w:sz w:val="20"/>
          <w:szCs w:val="20"/>
        </w:rPr>
        <w:t>Termijnen</w:t>
      </w:r>
    </w:p>
    <w:p w14:paraId="29BE27F9" w14:textId="77777777" w:rsidR="00744F42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Het verloop van de procedure is mede afhankelijk van de agenda’s van de betrokkenen en kan gevolgen hebben voor de termijnen die in het reglement worden genoemd.</w:t>
      </w:r>
    </w:p>
    <w:p w14:paraId="29BE27FA" w14:textId="77777777" w:rsidR="00744F42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U kunt daar zelf invloed op uit oefenen door tijdig te reageren en beschikbaar te zijn voor de hoorzitting.</w:t>
      </w:r>
    </w:p>
    <w:p w14:paraId="70362B48" w14:textId="77777777" w:rsidR="00682BBF" w:rsidRPr="00595B76" w:rsidRDefault="00682BBF" w:rsidP="00595B76">
      <w:pPr>
        <w:tabs>
          <w:tab w:val="left" w:pos="1187"/>
        </w:tabs>
        <w:spacing w:before="1" w:line="254" w:lineRule="auto"/>
        <w:ind w:right="599"/>
        <w:rPr>
          <w:rFonts w:asciiTheme="minorHAnsi" w:hAnsiTheme="minorHAnsi" w:cstheme="minorHAnsi"/>
          <w:sz w:val="20"/>
          <w:szCs w:val="20"/>
        </w:rPr>
      </w:pPr>
    </w:p>
    <w:p w14:paraId="29BE27FD" w14:textId="101DC4D4" w:rsidR="00744F42" w:rsidRPr="00595B76" w:rsidRDefault="007D2349" w:rsidP="00C533E9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i/>
          <w:sz w:val="20"/>
          <w:szCs w:val="20"/>
        </w:rPr>
      </w:pPr>
      <w:r w:rsidRPr="00C533E9">
        <w:rPr>
          <w:rFonts w:asciiTheme="minorHAnsi" w:hAnsiTheme="minorHAnsi" w:cstheme="minorHAnsi"/>
          <w:i/>
          <w:sz w:val="20"/>
          <w:szCs w:val="20"/>
        </w:rPr>
        <w:t>Uitspraak</w:t>
      </w:r>
    </w:p>
    <w:p w14:paraId="29BE27FE" w14:textId="603236B2" w:rsidR="00744F42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 xml:space="preserve">De commissie geeft een oordeel of een klacht </w:t>
      </w:r>
      <w:r w:rsidR="00EF52EC" w:rsidRPr="002A225B">
        <w:rPr>
          <w:rFonts w:asciiTheme="minorHAnsi" w:hAnsiTheme="minorHAnsi" w:cstheme="minorHAnsi"/>
          <w:iCs/>
        </w:rPr>
        <w:t>wel of</w:t>
      </w:r>
      <w:r w:rsidRPr="002A225B">
        <w:rPr>
          <w:rFonts w:asciiTheme="minorHAnsi" w:hAnsiTheme="minorHAnsi" w:cstheme="minorHAnsi"/>
          <w:iCs/>
        </w:rPr>
        <w:t xml:space="preserve"> niet gegrond is. Ook kan de commissie een </w:t>
      </w:r>
      <w:r w:rsidR="00392C65" w:rsidRPr="002A225B">
        <w:rPr>
          <w:rFonts w:asciiTheme="minorHAnsi" w:hAnsiTheme="minorHAnsi" w:cstheme="minorHAnsi"/>
          <w:iCs/>
        </w:rPr>
        <w:t xml:space="preserve">of meerdere aanbevelingen </w:t>
      </w:r>
      <w:r w:rsidRPr="002A225B">
        <w:rPr>
          <w:rFonts w:asciiTheme="minorHAnsi" w:hAnsiTheme="minorHAnsi" w:cstheme="minorHAnsi"/>
          <w:iCs/>
        </w:rPr>
        <w:t>doen. Zij kan geen sancties of maatregelen opleggen.</w:t>
      </w:r>
    </w:p>
    <w:p w14:paraId="29BE27FF" w14:textId="77777777" w:rsidR="00744F42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De commissie geeft haar oordeel (en eventuele aanbevelingen) in de vorm van een uitspraak.</w:t>
      </w:r>
    </w:p>
    <w:p w14:paraId="29BE2800" w14:textId="77777777" w:rsidR="00744F42" w:rsidRPr="002A225B" w:rsidRDefault="007D2349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Tegen de uitspraak staat geen ‘hoger beroep’ open. Er kan niet naar aanleiding van de uitspraak met de commissie worden gecorrespondeerd.</w:t>
      </w:r>
    </w:p>
    <w:p w14:paraId="29BE2801" w14:textId="609B3F88" w:rsidR="00744F42" w:rsidRPr="002A225B" w:rsidRDefault="0028720D" w:rsidP="002A225B">
      <w:pPr>
        <w:pStyle w:val="Plattetekst"/>
        <w:numPr>
          <w:ilvl w:val="0"/>
          <w:numId w:val="14"/>
        </w:numPr>
        <w:spacing w:line="259" w:lineRule="auto"/>
        <w:ind w:right="82"/>
        <w:rPr>
          <w:rFonts w:asciiTheme="minorHAnsi" w:hAnsiTheme="minorHAnsi" w:cstheme="minorHAnsi"/>
          <w:iCs/>
        </w:rPr>
      </w:pPr>
      <w:r w:rsidRPr="002A225B">
        <w:rPr>
          <w:rFonts w:asciiTheme="minorHAnsi" w:hAnsiTheme="minorHAnsi" w:cstheme="minorHAnsi"/>
          <w:iCs/>
        </w:rPr>
        <w:t>Het</w:t>
      </w:r>
      <w:r w:rsidR="007D2349" w:rsidRPr="002A225B">
        <w:rPr>
          <w:rFonts w:asciiTheme="minorHAnsi" w:hAnsiTheme="minorHAnsi" w:cstheme="minorHAnsi"/>
          <w:iCs/>
        </w:rPr>
        <w:t xml:space="preserve"> bestuur van </w:t>
      </w:r>
      <w:r w:rsidR="00197350" w:rsidRPr="002A225B">
        <w:rPr>
          <w:rFonts w:asciiTheme="minorHAnsi" w:hAnsiTheme="minorHAnsi" w:cstheme="minorHAnsi"/>
          <w:iCs/>
        </w:rPr>
        <w:t>Mooi Sociaal</w:t>
      </w:r>
      <w:r w:rsidR="007D2349" w:rsidRPr="002A225B">
        <w:rPr>
          <w:rFonts w:asciiTheme="minorHAnsi" w:hAnsiTheme="minorHAnsi" w:cstheme="minorHAnsi"/>
          <w:iCs/>
        </w:rPr>
        <w:t xml:space="preserve"> deelt aan de klager, de beklaagde en de commissie mee of hij naar aanleiding van het oordeel van de commissie maatregelen zal nemen en zo ja, welke.</w:t>
      </w:r>
      <w:r w:rsidR="00392C65" w:rsidRPr="002A225B">
        <w:rPr>
          <w:rFonts w:asciiTheme="minorHAnsi" w:hAnsiTheme="minorHAnsi" w:cstheme="minorHAnsi"/>
          <w:iCs/>
        </w:rPr>
        <w:t xml:space="preserve"> </w:t>
      </w:r>
    </w:p>
    <w:p w14:paraId="29BE2802" w14:textId="77777777" w:rsidR="00744F42" w:rsidRPr="00595B76" w:rsidRDefault="00744F42">
      <w:pPr>
        <w:pStyle w:val="Plattetekst"/>
        <w:spacing w:before="8"/>
        <w:rPr>
          <w:rFonts w:asciiTheme="minorHAnsi" w:hAnsiTheme="minorHAnsi" w:cstheme="minorHAnsi"/>
        </w:rPr>
      </w:pPr>
    </w:p>
    <w:p w14:paraId="3823B357" w14:textId="76DE64E1" w:rsidR="008C5946" w:rsidRPr="00C533E9" w:rsidRDefault="007D2349" w:rsidP="001817A7">
      <w:pPr>
        <w:pStyle w:val="Plattetekst"/>
        <w:spacing w:line="259" w:lineRule="auto"/>
        <w:rPr>
          <w:rFonts w:asciiTheme="minorHAnsi" w:hAnsiTheme="minorHAnsi" w:cstheme="minorHAnsi"/>
          <w:iCs/>
        </w:rPr>
      </w:pPr>
      <w:r w:rsidRPr="00C533E9">
        <w:rPr>
          <w:rFonts w:asciiTheme="minorHAnsi" w:hAnsiTheme="minorHAnsi" w:cstheme="minorHAnsi"/>
          <w:iCs/>
        </w:rPr>
        <w:t xml:space="preserve">Heeft u </w:t>
      </w:r>
      <w:r w:rsidR="0028720D" w:rsidRPr="00C533E9">
        <w:rPr>
          <w:rFonts w:asciiTheme="minorHAnsi" w:hAnsiTheme="minorHAnsi" w:cstheme="minorHAnsi"/>
          <w:iCs/>
        </w:rPr>
        <w:t>nog vragen</w:t>
      </w:r>
      <w:r w:rsidRPr="00C533E9">
        <w:rPr>
          <w:rFonts w:asciiTheme="minorHAnsi" w:hAnsiTheme="minorHAnsi" w:cstheme="minorHAnsi"/>
          <w:iCs/>
        </w:rPr>
        <w:t xml:space="preserve"> over deze klachtenregeling? </w:t>
      </w:r>
      <w:r w:rsidR="005E704C" w:rsidRPr="00C533E9">
        <w:rPr>
          <w:rFonts w:asciiTheme="minorHAnsi" w:hAnsiTheme="minorHAnsi" w:cstheme="minorHAnsi"/>
          <w:iCs/>
        </w:rPr>
        <w:t>Neem dan contact op met</w:t>
      </w:r>
      <w:r w:rsidRPr="00C533E9">
        <w:rPr>
          <w:rFonts w:asciiTheme="minorHAnsi" w:hAnsiTheme="minorHAnsi" w:cstheme="minorHAnsi"/>
          <w:iCs/>
        </w:rPr>
        <w:t xml:space="preserve"> </w:t>
      </w:r>
      <w:r w:rsidR="005E02E4" w:rsidRPr="00C533E9">
        <w:rPr>
          <w:rFonts w:asciiTheme="minorHAnsi" w:hAnsiTheme="minorHAnsi" w:cstheme="minorHAnsi"/>
          <w:iCs/>
        </w:rPr>
        <w:t>Mooi Sociaal</w:t>
      </w:r>
      <w:r w:rsidR="005E704C" w:rsidRPr="00C533E9">
        <w:rPr>
          <w:rFonts w:asciiTheme="minorHAnsi" w:hAnsiTheme="minorHAnsi" w:cstheme="minorHAnsi"/>
          <w:iCs/>
        </w:rPr>
        <w:t xml:space="preserve"> via</w:t>
      </w:r>
      <w:r w:rsidR="00B46452" w:rsidRPr="00C533E9">
        <w:rPr>
          <w:rFonts w:asciiTheme="minorHAnsi" w:hAnsiTheme="minorHAnsi" w:cstheme="minorHAnsi"/>
          <w:iCs/>
        </w:rPr>
        <w:t xml:space="preserve"> </w:t>
      </w:r>
      <w:hyperlink r:id="rId14" w:history="1">
        <w:r w:rsidR="005E02E4" w:rsidRPr="008564E5">
          <w:rPr>
            <w:rStyle w:val="Hyperlink"/>
          </w:rPr>
          <w:t>klacht@mooisociaal.nl</w:t>
        </w:r>
      </w:hyperlink>
      <w:r w:rsidR="008564E5">
        <w:rPr>
          <w:rFonts w:asciiTheme="minorHAnsi" w:hAnsiTheme="minorHAnsi" w:cstheme="minorHAnsi"/>
          <w:iCs/>
        </w:rPr>
        <w:t xml:space="preserve">. </w:t>
      </w:r>
      <w:r w:rsidR="001817A7" w:rsidRPr="00C533E9">
        <w:rPr>
          <w:rFonts w:asciiTheme="minorHAnsi" w:hAnsiTheme="minorHAnsi" w:cstheme="minorHAnsi"/>
          <w:iCs/>
        </w:rPr>
        <w:t>O</w:t>
      </w:r>
      <w:r w:rsidRPr="00C533E9">
        <w:rPr>
          <w:rFonts w:asciiTheme="minorHAnsi" w:hAnsiTheme="minorHAnsi" w:cstheme="minorHAnsi"/>
          <w:iCs/>
        </w:rPr>
        <w:t>f mail uw vraag naar het secretariaat van de commissie</w:t>
      </w:r>
      <w:r w:rsidR="00B46452" w:rsidRPr="00C533E9">
        <w:rPr>
          <w:rFonts w:asciiTheme="minorHAnsi" w:hAnsiTheme="minorHAnsi" w:cstheme="minorHAnsi"/>
          <w:iCs/>
        </w:rPr>
        <w:t xml:space="preserve"> via </w:t>
      </w:r>
      <w:hyperlink r:id="rId15" w:history="1">
        <w:r w:rsidR="005E02E4" w:rsidRPr="008564E5">
          <w:rPr>
            <w:rStyle w:val="Hyperlink"/>
          </w:rPr>
          <w:t>klachtencommissie@ckbz.nl</w:t>
        </w:r>
      </w:hyperlink>
      <w:r w:rsidR="005E02E4" w:rsidRPr="00C533E9">
        <w:rPr>
          <w:rFonts w:asciiTheme="minorHAnsi" w:hAnsiTheme="minorHAnsi" w:cstheme="minorHAnsi"/>
          <w:iCs/>
        </w:rPr>
        <w:t>.</w:t>
      </w:r>
    </w:p>
    <w:p w14:paraId="7545AD78" w14:textId="2066C02E" w:rsidR="00392C65" w:rsidRPr="00595B76" w:rsidRDefault="00392C65">
      <w:pPr>
        <w:pStyle w:val="Plattetekst"/>
        <w:spacing w:line="259" w:lineRule="auto"/>
        <w:ind w:left="119"/>
        <w:rPr>
          <w:rFonts w:asciiTheme="minorHAnsi" w:hAnsiTheme="minorHAnsi" w:cstheme="minorHAnsi"/>
        </w:rPr>
      </w:pPr>
    </w:p>
    <w:sectPr w:rsidR="00392C65" w:rsidRPr="00595B76" w:rsidSect="003A379B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9CF"/>
    <w:multiLevelType w:val="hybridMultilevel"/>
    <w:tmpl w:val="BDA03CE8"/>
    <w:lvl w:ilvl="0" w:tplc="B6F2F0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3610"/>
    <w:multiLevelType w:val="hybridMultilevel"/>
    <w:tmpl w:val="9884AC42"/>
    <w:lvl w:ilvl="0" w:tplc="B6F2F0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1F45"/>
    <w:multiLevelType w:val="hybridMultilevel"/>
    <w:tmpl w:val="99EEB9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F646A4D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10966F1A"/>
    <w:multiLevelType w:val="hybridMultilevel"/>
    <w:tmpl w:val="7BF850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D4831"/>
    <w:multiLevelType w:val="hybridMultilevel"/>
    <w:tmpl w:val="C414EF06"/>
    <w:lvl w:ilvl="0" w:tplc="F646A4D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367609CC"/>
    <w:multiLevelType w:val="hybridMultilevel"/>
    <w:tmpl w:val="69D2F3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F646A4D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3C5661DB"/>
    <w:multiLevelType w:val="hybridMultilevel"/>
    <w:tmpl w:val="9E28F878"/>
    <w:lvl w:ilvl="0" w:tplc="F646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50E7D"/>
    <w:multiLevelType w:val="hybridMultilevel"/>
    <w:tmpl w:val="1786B058"/>
    <w:lvl w:ilvl="0" w:tplc="FFFFFFFF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51BCFB68">
      <w:start w:val="1"/>
      <w:numFmt w:val="bullet"/>
      <w:lvlText w:val="-"/>
      <w:lvlJc w:val="left"/>
      <w:pPr>
        <w:ind w:left="839" w:hanging="360"/>
      </w:pPr>
      <w:rPr>
        <w:rFonts w:ascii="Cambria" w:hAnsi="Cambria" w:hint="default"/>
      </w:rPr>
    </w:lvl>
    <w:lvl w:ilvl="2" w:tplc="FFFFFFFF">
      <w:numFmt w:val="bullet"/>
      <w:lvlText w:val="-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951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054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105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157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46F57810"/>
    <w:multiLevelType w:val="hybridMultilevel"/>
    <w:tmpl w:val="A212FD4E"/>
    <w:lvl w:ilvl="0" w:tplc="F646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12111"/>
    <w:multiLevelType w:val="hybridMultilevel"/>
    <w:tmpl w:val="08E6A7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F646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50D66C9B"/>
    <w:multiLevelType w:val="hybridMultilevel"/>
    <w:tmpl w:val="A7588C34"/>
    <w:lvl w:ilvl="0" w:tplc="FFFFFFFF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51BCFB68">
      <w:start w:val="1"/>
      <w:numFmt w:val="bullet"/>
      <w:lvlText w:val="-"/>
      <w:lvlJc w:val="left"/>
      <w:pPr>
        <w:ind w:left="839" w:hanging="360"/>
      </w:pPr>
      <w:rPr>
        <w:rFonts w:ascii="Cambria" w:hAnsi="Cambria" w:hint="default"/>
      </w:rPr>
    </w:lvl>
    <w:lvl w:ilvl="2" w:tplc="FFFFFFFF">
      <w:numFmt w:val="bullet"/>
      <w:lvlText w:val="-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8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951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054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105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157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56F5334E"/>
    <w:multiLevelType w:val="hybridMultilevel"/>
    <w:tmpl w:val="F77A942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5B5E7EC1"/>
    <w:multiLevelType w:val="hybridMultilevel"/>
    <w:tmpl w:val="F7FAE7D0"/>
    <w:lvl w:ilvl="0" w:tplc="0D02517C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5270C"/>
    <w:multiLevelType w:val="hybridMultilevel"/>
    <w:tmpl w:val="7A98876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51BCFB68">
      <w:start w:val="1"/>
      <w:numFmt w:val="bullet"/>
      <w:lvlText w:val="-"/>
      <w:lvlJc w:val="left"/>
      <w:pPr>
        <w:ind w:left="839" w:hanging="360"/>
      </w:pPr>
      <w:rPr>
        <w:rFonts w:ascii="Cambria" w:hAnsi="Cambria" w:hint="default"/>
      </w:rPr>
    </w:lvl>
    <w:lvl w:ilvl="2" w:tplc="FFFFFFFF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7ECD59EB"/>
    <w:multiLevelType w:val="hybridMultilevel"/>
    <w:tmpl w:val="5B925570"/>
    <w:lvl w:ilvl="0" w:tplc="F646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1" w:tplc="FFFFFFFF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2" w:tplc="FFFFFFFF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FFFFFFFF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FFFFFFFF">
      <w:numFmt w:val="bullet"/>
      <w:lvlText w:val="•"/>
      <w:lvlJc w:val="left"/>
      <w:pPr>
        <w:ind w:left="319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243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295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34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398" w:hanging="360"/>
      </w:pPr>
      <w:rPr>
        <w:rFonts w:hint="default"/>
        <w:lang w:val="nl-NL" w:eastAsia="en-US" w:bidi="ar-SA"/>
      </w:rPr>
    </w:lvl>
  </w:abstractNum>
  <w:abstractNum w:abstractNumId="15" w15:restartNumberingAfterBreak="0">
    <w:nsid w:val="7F040469"/>
    <w:multiLevelType w:val="hybridMultilevel"/>
    <w:tmpl w:val="70E0B54E"/>
    <w:lvl w:ilvl="0" w:tplc="B6F2F0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nl-NL" w:eastAsia="en-US" w:bidi="ar-SA"/>
      </w:rPr>
    </w:lvl>
    <w:lvl w:ilvl="1" w:tplc="0D02517C">
      <w:start w:val="2"/>
      <w:numFmt w:val="decimal"/>
      <w:lvlText w:val="%2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</w:rPr>
    </w:lvl>
    <w:lvl w:ilvl="2" w:tplc="F646A4D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3" w:tplc="003EC5DE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nl-NL" w:eastAsia="en-US" w:bidi="ar-SA"/>
      </w:rPr>
    </w:lvl>
    <w:lvl w:ilvl="4" w:tplc="50424C9E">
      <w:numFmt w:val="bullet"/>
      <w:lvlText w:val="•"/>
      <w:lvlJc w:val="left"/>
      <w:pPr>
        <w:ind w:left="2832" w:hanging="360"/>
      </w:pPr>
      <w:rPr>
        <w:rFonts w:hint="default"/>
        <w:lang w:val="nl-NL" w:eastAsia="en-US" w:bidi="ar-SA"/>
      </w:rPr>
    </w:lvl>
    <w:lvl w:ilvl="5" w:tplc="B086AE98">
      <w:numFmt w:val="bullet"/>
      <w:lvlText w:val="•"/>
      <w:lvlJc w:val="left"/>
      <w:pPr>
        <w:ind w:left="3883" w:hanging="360"/>
      </w:pPr>
      <w:rPr>
        <w:rFonts w:hint="default"/>
        <w:lang w:val="nl-NL" w:eastAsia="en-US" w:bidi="ar-SA"/>
      </w:rPr>
    </w:lvl>
    <w:lvl w:ilvl="6" w:tplc="8A8A4912">
      <w:numFmt w:val="bullet"/>
      <w:lvlText w:val="•"/>
      <w:lvlJc w:val="left"/>
      <w:pPr>
        <w:ind w:left="4935" w:hanging="360"/>
      </w:pPr>
      <w:rPr>
        <w:rFonts w:hint="default"/>
        <w:lang w:val="nl-NL" w:eastAsia="en-US" w:bidi="ar-SA"/>
      </w:rPr>
    </w:lvl>
    <w:lvl w:ilvl="7" w:tplc="9B7C58CA">
      <w:numFmt w:val="bullet"/>
      <w:lvlText w:val="•"/>
      <w:lvlJc w:val="left"/>
      <w:pPr>
        <w:ind w:left="5986" w:hanging="360"/>
      </w:pPr>
      <w:rPr>
        <w:rFonts w:hint="default"/>
        <w:lang w:val="nl-NL" w:eastAsia="en-US" w:bidi="ar-SA"/>
      </w:rPr>
    </w:lvl>
    <w:lvl w:ilvl="8" w:tplc="D8386DD6">
      <w:numFmt w:val="bullet"/>
      <w:lvlText w:val="•"/>
      <w:lvlJc w:val="left"/>
      <w:pPr>
        <w:ind w:left="7038" w:hanging="360"/>
      </w:pPr>
      <w:rPr>
        <w:rFonts w:hint="default"/>
        <w:lang w:val="nl-NL" w:eastAsia="en-US" w:bidi="ar-SA"/>
      </w:rPr>
    </w:lvl>
  </w:abstractNum>
  <w:num w:numId="1" w16cid:durableId="186527740">
    <w:abstractNumId w:val="15"/>
  </w:num>
  <w:num w:numId="2" w16cid:durableId="2052916807">
    <w:abstractNumId w:val="7"/>
  </w:num>
  <w:num w:numId="3" w16cid:durableId="1413307636">
    <w:abstractNumId w:val="10"/>
  </w:num>
  <w:num w:numId="4" w16cid:durableId="308049147">
    <w:abstractNumId w:val="3"/>
  </w:num>
  <w:num w:numId="5" w16cid:durableId="1658920763">
    <w:abstractNumId w:val="12"/>
  </w:num>
  <w:num w:numId="6" w16cid:durableId="944993772">
    <w:abstractNumId w:val="13"/>
  </w:num>
  <w:num w:numId="7" w16cid:durableId="1114328284">
    <w:abstractNumId w:val="2"/>
  </w:num>
  <w:num w:numId="8" w16cid:durableId="1702318776">
    <w:abstractNumId w:val="14"/>
  </w:num>
  <w:num w:numId="9" w16cid:durableId="1002320111">
    <w:abstractNumId w:val="9"/>
  </w:num>
  <w:num w:numId="10" w16cid:durableId="1736927385">
    <w:abstractNumId w:val="11"/>
  </w:num>
  <w:num w:numId="11" w16cid:durableId="352464553">
    <w:abstractNumId w:val="5"/>
  </w:num>
  <w:num w:numId="12" w16cid:durableId="1447237912">
    <w:abstractNumId w:val="4"/>
  </w:num>
  <w:num w:numId="13" w16cid:durableId="1180199901">
    <w:abstractNumId w:val="8"/>
  </w:num>
  <w:num w:numId="14" w16cid:durableId="550266944">
    <w:abstractNumId w:val="6"/>
  </w:num>
  <w:num w:numId="15" w16cid:durableId="834301882">
    <w:abstractNumId w:val="0"/>
  </w:num>
  <w:num w:numId="16" w16cid:durableId="211165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42"/>
    <w:rsid w:val="00040671"/>
    <w:rsid w:val="000474C9"/>
    <w:rsid w:val="000564BB"/>
    <w:rsid w:val="000A3D55"/>
    <w:rsid w:val="000B1D33"/>
    <w:rsid w:val="00106333"/>
    <w:rsid w:val="00147C58"/>
    <w:rsid w:val="001745E5"/>
    <w:rsid w:val="00175875"/>
    <w:rsid w:val="001817A7"/>
    <w:rsid w:val="00197350"/>
    <w:rsid w:val="00254F41"/>
    <w:rsid w:val="0028720D"/>
    <w:rsid w:val="002A225B"/>
    <w:rsid w:val="002C1A0E"/>
    <w:rsid w:val="002C1CFB"/>
    <w:rsid w:val="002E732A"/>
    <w:rsid w:val="00324AC3"/>
    <w:rsid w:val="00346C67"/>
    <w:rsid w:val="00350070"/>
    <w:rsid w:val="003823AB"/>
    <w:rsid w:val="00392C65"/>
    <w:rsid w:val="003A379B"/>
    <w:rsid w:val="003C4CE5"/>
    <w:rsid w:val="003D22CF"/>
    <w:rsid w:val="003D245C"/>
    <w:rsid w:val="00403030"/>
    <w:rsid w:val="004232EA"/>
    <w:rsid w:val="00440478"/>
    <w:rsid w:val="00466DA0"/>
    <w:rsid w:val="00481D56"/>
    <w:rsid w:val="00484339"/>
    <w:rsid w:val="004A483C"/>
    <w:rsid w:val="00536F18"/>
    <w:rsid w:val="00595B76"/>
    <w:rsid w:val="005E02E4"/>
    <w:rsid w:val="005E704C"/>
    <w:rsid w:val="00634591"/>
    <w:rsid w:val="0065001F"/>
    <w:rsid w:val="00675E0C"/>
    <w:rsid w:val="00677631"/>
    <w:rsid w:val="00682BBF"/>
    <w:rsid w:val="00683A04"/>
    <w:rsid w:val="006A51CF"/>
    <w:rsid w:val="00742D44"/>
    <w:rsid w:val="00744F42"/>
    <w:rsid w:val="007528ED"/>
    <w:rsid w:val="007A1845"/>
    <w:rsid w:val="007C0BED"/>
    <w:rsid w:val="007C137E"/>
    <w:rsid w:val="007D2349"/>
    <w:rsid w:val="007E28CC"/>
    <w:rsid w:val="00832CBE"/>
    <w:rsid w:val="008564E5"/>
    <w:rsid w:val="00864BBD"/>
    <w:rsid w:val="00867E45"/>
    <w:rsid w:val="008864A1"/>
    <w:rsid w:val="00892C56"/>
    <w:rsid w:val="008B3746"/>
    <w:rsid w:val="008B47E0"/>
    <w:rsid w:val="008C5946"/>
    <w:rsid w:val="008C7F59"/>
    <w:rsid w:val="00942814"/>
    <w:rsid w:val="00947C55"/>
    <w:rsid w:val="009820A5"/>
    <w:rsid w:val="009B5220"/>
    <w:rsid w:val="00A00D64"/>
    <w:rsid w:val="00A05DF4"/>
    <w:rsid w:val="00A42568"/>
    <w:rsid w:val="00A62BDC"/>
    <w:rsid w:val="00A63516"/>
    <w:rsid w:val="00A910AB"/>
    <w:rsid w:val="00AB6E85"/>
    <w:rsid w:val="00AD20ED"/>
    <w:rsid w:val="00B254F9"/>
    <w:rsid w:val="00B27DD9"/>
    <w:rsid w:val="00B36EE6"/>
    <w:rsid w:val="00B46452"/>
    <w:rsid w:val="00B67CC7"/>
    <w:rsid w:val="00B67EF6"/>
    <w:rsid w:val="00B95460"/>
    <w:rsid w:val="00BD1BB1"/>
    <w:rsid w:val="00BE034E"/>
    <w:rsid w:val="00BE73A3"/>
    <w:rsid w:val="00C03D7E"/>
    <w:rsid w:val="00C3181A"/>
    <w:rsid w:val="00C45A27"/>
    <w:rsid w:val="00C533E9"/>
    <w:rsid w:val="00C55CF9"/>
    <w:rsid w:val="00C749F9"/>
    <w:rsid w:val="00C869BC"/>
    <w:rsid w:val="00C96187"/>
    <w:rsid w:val="00CD652A"/>
    <w:rsid w:val="00D506F8"/>
    <w:rsid w:val="00D631FB"/>
    <w:rsid w:val="00D72E26"/>
    <w:rsid w:val="00D92C7C"/>
    <w:rsid w:val="00DE0C0C"/>
    <w:rsid w:val="00E22FFC"/>
    <w:rsid w:val="00E32851"/>
    <w:rsid w:val="00E440B1"/>
    <w:rsid w:val="00E512CC"/>
    <w:rsid w:val="00E76856"/>
    <w:rsid w:val="00E86A1D"/>
    <w:rsid w:val="00E927A8"/>
    <w:rsid w:val="00EB5F89"/>
    <w:rsid w:val="00EF52EC"/>
    <w:rsid w:val="00F10945"/>
    <w:rsid w:val="00F17C4A"/>
    <w:rsid w:val="00F52E33"/>
    <w:rsid w:val="00F53838"/>
    <w:rsid w:val="00F62EDD"/>
    <w:rsid w:val="00F653F5"/>
    <w:rsid w:val="00FB0BAE"/>
    <w:rsid w:val="00FE1FE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27AF"/>
  <w15:docId w15:val="{00F8B387-1429-4E47-A070-937B95F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9"/>
      <w:outlineLvl w:val="0"/>
    </w:pPr>
    <w:rPr>
      <w:b/>
      <w:bCs/>
      <w:i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6E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78"/>
      <w:ind w:left="4099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1187" w:hanging="36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8C7F59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53F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7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47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47E0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7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7E0"/>
    <w:rPr>
      <w:rFonts w:ascii="Calibri" w:eastAsia="Calibri" w:hAnsi="Calibri" w:cs="Calibri"/>
      <w:b/>
      <w:bCs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6EE6"/>
    <w:rPr>
      <w:rFonts w:asciiTheme="majorHAnsi" w:eastAsiaTheme="majorEastAsia" w:hAnsiTheme="majorHAnsi" w:cstheme="majorBidi"/>
      <w:color w:val="1A495C" w:themeColor="accent1" w:themeShade="7F"/>
      <w:sz w:val="24"/>
      <w:szCs w:val="24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22CF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2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12185924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834769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4011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94751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oisociaal.nl/klachtenprocedur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at@klachtencommissiejeugdhulpzh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oisociaal.nl/klachtenprocedur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lachtencommissie@ckbz.nl" TargetMode="External"/><Relationship Id="rId10" Type="http://schemas.openxmlformats.org/officeDocument/2006/relationships/hyperlink" Target="mailto:klachtencommissie@ckbz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klacht@mooisociaal.nl" TargetMode="External"/></Relationships>
</file>

<file path=word/theme/theme1.xml><?xml version="1.0" encoding="utf-8"?>
<a:theme xmlns:a="http://schemas.openxmlformats.org/drawingml/2006/main" name="Office Theme">
  <a:themeElements>
    <a:clrScheme name="Blauwgro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82f1-135e-4339-90e8-6ca33ada2365" xsi:nil="true"/>
    <lcf76f155ced4ddcb4097134ff3c332f xmlns="eb05dd2b-e950-4d2c-bdd4-6353e6c355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B5410F99D7048945084362F66F008" ma:contentTypeVersion="17" ma:contentTypeDescription="Create a new document." ma:contentTypeScope="" ma:versionID="f49f86ebeb8be048261efa5a52fdb3f1">
  <xsd:schema xmlns:xsd="http://www.w3.org/2001/XMLSchema" xmlns:xs="http://www.w3.org/2001/XMLSchema" xmlns:p="http://schemas.microsoft.com/office/2006/metadata/properties" xmlns:ns2="eb05dd2b-e950-4d2c-bdd4-6353e6c3552c" xmlns:ns3="556582f1-135e-4339-90e8-6ca33ada2365" targetNamespace="http://schemas.microsoft.com/office/2006/metadata/properties" ma:root="true" ma:fieldsID="c51f8567635a4016ba0b44db84395c59" ns2:_="" ns3:_="">
    <xsd:import namespace="eb05dd2b-e950-4d2c-bdd4-6353e6c3552c"/>
    <xsd:import namespace="556582f1-135e-4339-90e8-6ca33ada2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dd2b-e950-4d2c-bdd4-6353e6c3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d1a9ccd-15e5-4ff2-82b3-012236667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82f1-135e-4339-90e8-6ca33ada23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006c1a-6e07-4b66-b7c1-1b4d6bfc05d7}" ma:internalName="TaxCatchAll" ma:showField="CatchAllData" ma:web="556582f1-135e-4339-90e8-6ca33ada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37087-1525-4AAF-983C-71F1237EFE63}">
  <ds:schemaRefs>
    <ds:schemaRef ds:uri="http://schemas.microsoft.com/office/2006/metadata/properties"/>
    <ds:schemaRef ds:uri="http://schemas.microsoft.com/office/infopath/2007/PartnerControls"/>
    <ds:schemaRef ds:uri="556582f1-135e-4339-90e8-6ca33ada2365"/>
    <ds:schemaRef ds:uri="eb05dd2b-e950-4d2c-bdd4-6353e6c3552c"/>
  </ds:schemaRefs>
</ds:datastoreItem>
</file>

<file path=customXml/itemProps2.xml><?xml version="1.0" encoding="utf-8"?>
<ds:datastoreItem xmlns:ds="http://schemas.openxmlformats.org/officeDocument/2006/customXml" ds:itemID="{58D05007-CDBF-4701-B90E-948BF05C8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A9A50-F333-4838-B75F-1391277B4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2814C6-1E6B-4947-85E0-7248DCCB5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5dd2b-e950-4d2c-bdd4-6353e6c3552c"/>
    <ds:schemaRef ds:uri="556582f1-135e-4339-90e8-6ca33ada2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Tips-en-handvatten-voor-de-klager-versie-15-04-19_1559551214.docx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Tips-en-handvatten-voor-de-klager-versie-15-04-19_1559551214.docx</dc:title>
  <dc:creator>Scarlette Rodriguez</dc:creator>
  <cp:lastModifiedBy>Ann-Sophie Oldenburger</cp:lastModifiedBy>
  <cp:revision>2</cp:revision>
  <dcterms:created xsi:type="dcterms:W3CDTF">2026-01-09T10:01:00Z</dcterms:created>
  <dcterms:modified xsi:type="dcterms:W3CDTF">2026-01-09T10:01:00Z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Word</vt:lpwstr>
  </property>
  <property fmtid="{D5CDD505-2E9C-101B-9397-08002B2CF9AE}" pid="4" name="LastSaved">
    <vt:filetime>2023-12-28T00:00:00Z</vt:filetime>
  </property>
  <property fmtid="{D5CDD505-2E9C-101B-9397-08002B2CF9AE}" pid="5" name="Producer">
    <vt:lpwstr>macOS Versie 12.2.1 (build 21D62) Quartz PDFContext</vt:lpwstr>
  </property>
  <property fmtid="{D5CDD505-2E9C-101B-9397-08002B2CF9AE}" pid="6" name="ContentTypeId">
    <vt:lpwstr>0x0101009D4B5410F99D7048945084362F66F008</vt:lpwstr>
  </property>
</Properties>
</file>